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B340" w14:textId="728C44A2" w:rsidR="009B6097" w:rsidRDefault="00656F49">
      <w:pPr>
        <w:pStyle w:val="Ttulo1"/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  <w:u w:val="single"/>
        </w:rPr>
        <w:t>ORÇAMENTO</w:t>
      </w:r>
      <w:r>
        <w:rPr>
          <w:u w:val="single"/>
        </w:rPr>
        <w:t xml:space="preserve"> (Processo </w:t>
      </w:r>
      <w:r w:rsidR="00720EE8">
        <w:rPr>
          <w:u w:val="single"/>
        </w:rPr>
        <w:t>083/</w:t>
      </w:r>
      <w:proofErr w:type="gramStart"/>
      <w:r w:rsidR="00720EE8">
        <w:rPr>
          <w:u w:val="single"/>
        </w:rPr>
        <w:t>26</w:t>
      </w:r>
      <w:r>
        <w:rPr>
          <w:u w:val="single"/>
        </w:rPr>
        <w:t xml:space="preserve"> )</w:t>
      </w:r>
      <w:proofErr w:type="gramEnd"/>
    </w:p>
    <w:p w14:paraId="3F82723F" w14:textId="77777777" w:rsidR="009B6097" w:rsidRDefault="009B6097">
      <w:pPr>
        <w:pStyle w:val="Ttulo1"/>
      </w:pPr>
    </w:p>
    <w:p w14:paraId="0A65A61E" w14:textId="77777777" w:rsidR="009B6097" w:rsidRDefault="00656F49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4"/>
        </w:rPr>
        <w:t>Dados da empresa:</w:t>
      </w:r>
    </w:p>
    <w:p w14:paraId="78A28E75" w14:textId="77777777" w:rsidR="009B6097" w:rsidRDefault="00656F49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 xml:space="preserve">Firma Proponente: </w:t>
      </w:r>
      <w:r>
        <w:rPr>
          <w:rFonts w:ascii="Arial" w:hAnsi="Arial" w:cs="Arial"/>
          <w:szCs w:val="24"/>
        </w:rPr>
        <w:t>......................................................................................………</w:t>
      </w:r>
      <w:proofErr w:type="gramStart"/>
      <w:r>
        <w:rPr>
          <w:rFonts w:ascii="Arial" w:hAnsi="Arial" w:cs="Arial"/>
          <w:szCs w:val="24"/>
        </w:rPr>
        <w:t>…..</w:t>
      </w:r>
      <w:proofErr w:type="gramEnd"/>
    </w:p>
    <w:p w14:paraId="0F401C3D" w14:textId="77777777" w:rsidR="009B6097" w:rsidRDefault="00656F49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 xml:space="preserve">Endereço: </w:t>
      </w:r>
      <w:r>
        <w:rPr>
          <w:rFonts w:ascii="Arial" w:hAnsi="Arial" w:cs="Arial"/>
          <w:szCs w:val="24"/>
        </w:rPr>
        <w:t>.....................................................................................................................</w:t>
      </w:r>
    </w:p>
    <w:p w14:paraId="2987FBD8" w14:textId="77777777" w:rsidR="009B6097" w:rsidRDefault="00656F49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 xml:space="preserve">Cidade: </w:t>
      </w:r>
      <w:r>
        <w:rPr>
          <w:rFonts w:ascii="Arial" w:hAnsi="Arial" w:cs="Arial"/>
          <w:szCs w:val="24"/>
        </w:rPr>
        <w:t>......................................</w:t>
      </w:r>
      <w:r>
        <w:rPr>
          <w:rFonts w:ascii="Arial" w:hAnsi="Arial" w:cs="Arial"/>
          <w:b/>
          <w:bCs/>
          <w:szCs w:val="24"/>
        </w:rPr>
        <w:t>Estado:</w:t>
      </w:r>
      <w:r>
        <w:rPr>
          <w:rFonts w:ascii="Arial" w:hAnsi="Arial" w:cs="Arial"/>
          <w:szCs w:val="24"/>
        </w:rPr>
        <w:t xml:space="preserve"> ....................... </w:t>
      </w:r>
      <w:r>
        <w:rPr>
          <w:rFonts w:ascii="Arial" w:hAnsi="Arial" w:cs="Arial"/>
          <w:b/>
          <w:bCs/>
          <w:szCs w:val="24"/>
        </w:rPr>
        <w:t xml:space="preserve">CEP: </w:t>
      </w:r>
      <w:r>
        <w:rPr>
          <w:rFonts w:ascii="Arial" w:hAnsi="Arial" w:cs="Arial"/>
          <w:szCs w:val="24"/>
        </w:rPr>
        <w:t>...................................</w:t>
      </w:r>
      <w:r>
        <w:rPr>
          <w:rFonts w:ascii="Arial" w:hAnsi="Arial" w:cs="Arial"/>
          <w:b/>
          <w:bCs/>
          <w:szCs w:val="24"/>
        </w:rPr>
        <w:t xml:space="preserve"> Telefone:</w:t>
      </w:r>
      <w:r>
        <w:rPr>
          <w:rFonts w:ascii="Arial" w:hAnsi="Arial" w:cs="Arial"/>
          <w:szCs w:val="24"/>
        </w:rPr>
        <w:t xml:space="preserve"> ............................................</w:t>
      </w:r>
      <w:r>
        <w:rPr>
          <w:rFonts w:ascii="Arial" w:hAnsi="Arial" w:cs="Arial"/>
          <w:b/>
          <w:bCs/>
          <w:szCs w:val="24"/>
        </w:rPr>
        <w:t>CNPJ:</w:t>
      </w:r>
      <w:r>
        <w:rPr>
          <w:rFonts w:ascii="Arial" w:hAnsi="Arial" w:cs="Arial"/>
          <w:szCs w:val="24"/>
        </w:rPr>
        <w:t xml:space="preserve"> ........................................................   </w:t>
      </w:r>
      <w:r>
        <w:rPr>
          <w:rFonts w:ascii="Arial" w:hAnsi="Arial" w:cs="Arial"/>
          <w:b/>
          <w:bCs/>
          <w:szCs w:val="24"/>
        </w:rPr>
        <w:t xml:space="preserve"> Insc. Estadual:</w:t>
      </w:r>
      <w:r>
        <w:rPr>
          <w:rFonts w:ascii="Arial" w:hAnsi="Arial" w:cs="Arial"/>
          <w:szCs w:val="24"/>
        </w:rPr>
        <w:t xml:space="preserve">.....................................   </w:t>
      </w:r>
      <w:r>
        <w:rPr>
          <w:rFonts w:ascii="Arial" w:hAnsi="Arial" w:cs="Arial"/>
          <w:b/>
          <w:bCs/>
          <w:szCs w:val="24"/>
        </w:rPr>
        <w:t xml:space="preserve"> Insc. Municipal:.</w:t>
      </w:r>
      <w:r>
        <w:rPr>
          <w:rFonts w:ascii="Arial" w:hAnsi="Arial" w:cs="Arial"/>
          <w:szCs w:val="24"/>
        </w:rPr>
        <w:t>........................................</w:t>
      </w:r>
    </w:p>
    <w:p w14:paraId="60D56356" w14:textId="20CAD2C4" w:rsidR="009B6097" w:rsidRDefault="00656F49">
      <w:pPr>
        <w:ind w:firstLine="0"/>
        <w:rPr>
          <w:rFonts w:ascii="Arial Narrow" w:hAnsi="Arial Narrow" w:cs="Arial"/>
          <w:sz w:val="15"/>
          <w:szCs w:val="15"/>
        </w:rPr>
      </w:pPr>
      <w:r>
        <w:rPr>
          <w:rFonts w:ascii="Arial" w:hAnsi="Arial" w:cs="Arial"/>
          <w:b/>
          <w:bCs/>
          <w:szCs w:val="24"/>
        </w:rPr>
        <w:t>E-mail</w:t>
      </w:r>
      <w:r>
        <w:rPr>
          <w:rFonts w:ascii="Arial" w:hAnsi="Arial" w:cs="Arial"/>
          <w:szCs w:val="24"/>
        </w:rPr>
        <w:t>:.......................................................</w:t>
      </w:r>
      <w:r>
        <w:rPr>
          <w:rFonts w:ascii="Arial" w:hAnsi="Arial" w:cs="Arial"/>
          <w:b/>
          <w:bCs/>
          <w:szCs w:val="24"/>
        </w:rPr>
        <w:t>Contato</w:t>
      </w:r>
      <w:r>
        <w:rPr>
          <w:rFonts w:ascii="Arial" w:hAnsi="Arial" w:cs="Arial"/>
          <w:szCs w:val="24"/>
        </w:rPr>
        <w:t>:.....................................................</w:t>
      </w:r>
    </w:p>
    <w:p w14:paraId="7550BA39" w14:textId="77777777" w:rsidR="009B6097" w:rsidRDefault="00656F49">
      <w:pPr>
        <w:pStyle w:val="Ttulo1"/>
        <w:rPr>
          <w:rFonts w:ascii="Arial" w:hAnsi="Arial"/>
          <w:sz w:val="24"/>
        </w:rPr>
      </w:pPr>
      <w:r>
        <w:rPr>
          <w:rFonts w:ascii="Arial" w:hAnsi="Arial"/>
          <w:sz w:val="24"/>
        </w:rPr>
        <w:t>Das Especificações:</w:t>
      </w:r>
    </w:p>
    <w:tbl>
      <w:tblPr>
        <w:tblStyle w:val="GradeClara-nfase3"/>
        <w:tblW w:w="10197" w:type="dxa"/>
        <w:tblInd w:w="-426" w:type="dxa"/>
        <w:tblLook w:val="01E0" w:firstRow="1" w:lastRow="1" w:firstColumn="1" w:lastColumn="1" w:noHBand="0" w:noVBand="0"/>
      </w:tblPr>
      <w:tblGrid>
        <w:gridCol w:w="854"/>
        <w:gridCol w:w="979"/>
        <w:gridCol w:w="3679"/>
        <w:gridCol w:w="852"/>
        <w:gridCol w:w="901"/>
        <w:gridCol w:w="1468"/>
        <w:gridCol w:w="1464"/>
      </w:tblGrid>
      <w:tr w:rsidR="00720EE8" w14:paraId="53A6D1D2" w14:textId="77777777" w:rsidTr="00F82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2E624C5B" w14:textId="64AC6A0D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" w:hAnsi="Arial" w:cs="Courier New"/>
                <w:iCs/>
                <w:szCs w:val="24"/>
              </w:rPr>
            </w:pPr>
            <w:r>
              <w:rPr>
                <w:rFonts w:ascii="Arial" w:hAnsi="Arial" w:cs="Courier New"/>
                <w:iCs/>
                <w:szCs w:val="24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350510B2" w14:textId="4F733992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ourier New"/>
                <w:iCs/>
                <w:szCs w:val="20"/>
              </w:rPr>
              <w:t>Catmat</w:t>
            </w:r>
            <w:proofErr w:type="spellEnd"/>
          </w:p>
        </w:tc>
        <w:tc>
          <w:tcPr>
            <w:tcW w:w="3679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1E5E5D66" w14:textId="77777777" w:rsidR="00720EE8" w:rsidRDefault="00720EE8" w:rsidP="00720EE8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hAnsi="Arial" w:cs="Courier New"/>
                <w:iCs/>
                <w:szCs w:val="24"/>
              </w:rPr>
              <w:t>Descrição Resumida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2531D8A4" w14:textId="0BB589A2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hAnsi="Arial" w:cs="Courier New"/>
                <w:iCs/>
                <w:sz w:val="22"/>
              </w:rPr>
              <w:t>Quant</w:t>
            </w:r>
          </w:p>
        </w:tc>
        <w:tc>
          <w:tcPr>
            <w:tcW w:w="901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0450C31B" w14:textId="0F619354" w:rsidR="00720EE8" w:rsidRDefault="00720EE8" w:rsidP="00720EE8">
            <w:pPr>
              <w:spacing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Courier New"/>
                <w:iCs/>
                <w:sz w:val="22"/>
              </w:rPr>
              <w:t>Unid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295986C7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</w:rPr>
              <w:t>Vlr</w:t>
            </w:r>
            <w:proofErr w:type="spellEnd"/>
            <w:r>
              <w:rPr>
                <w:rFonts w:ascii="Arial" w:hAnsi="Arial"/>
                <w:sz w:val="22"/>
              </w:rPr>
              <w:t>. Unitário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6A943AF6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 Narrow" w:hAnsi="Arial Narrow" w:cs="Courier New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hAnsi="Arial" w:cs="Courier New"/>
                <w:iCs/>
                <w:szCs w:val="24"/>
              </w:rPr>
              <w:t>Valor Total</w:t>
            </w:r>
          </w:p>
        </w:tc>
      </w:tr>
      <w:tr w:rsidR="00720EE8" w:rsidRPr="00720EE8" w14:paraId="13DC4182" w14:textId="77777777" w:rsidTr="00F82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1077E426" w14:textId="456D662A" w:rsidR="00720EE8" w:rsidRP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" w:hAnsi="Arial" w:cs="Courier New"/>
                <w:b w:val="0"/>
                <w:bCs w:val="0"/>
                <w:iCs/>
                <w:szCs w:val="24"/>
              </w:rPr>
            </w:pPr>
            <w:r w:rsidRPr="00720EE8">
              <w:rPr>
                <w:rFonts w:ascii="Arial" w:hAnsi="Arial" w:cs="Courier New"/>
                <w:b w:val="0"/>
                <w:bCs w:val="0"/>
                <w:iCs/>
                <w:szCs w:val="24"/>
              </w:rPr>
              <w:t>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41CC590E" w14:textId="187AABDC" w:rsidR="00720EE8" w:rsidRPr="00720EE8" w:rsidRDefault="00720EE8" w:rsidP="00720EE8">
            <w:pPr>
              <w:ind w:firstLine="0"/>
              <w:jc w:val="center"/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</w:pPr>
            <w:r w:rsidRPr="00720EE8">
              <w:rPr>
                <w:rFonts w:asciiTheme="minorHAnsi" w:eastAsiaTheme="majorEastAsia" w:hAnsiTheme="minorHAnsi" w:cstheme="minorHAnsi"/>
                <w:b/>
                <w:bCs/>
                <w:sz w:val="20"/>
                <w:szCs w:val="20"/>
                <w:lang w:eastAsia="pt-BR"/>
              </w:rPr>
              <w:t>17865</w:t>
            </w:r>
          </w:p>
        </w:tc>
        <w:tc>
          <w:tcPr>
            <w:tcW w:w="3679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578139EA" w14:textId="77777777" w:rsidR="00720EE8" w:rsidRPr="006F1114" w:rsidRDefault="00720EE8" w:rsidP="006F1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theme="minorHAnsi"/>
                <w:b/>
                <w:sz w:val="20"/>
                <w:szCs w:val="20"/>
                <w:u w:val="single"/>
                <w:lang w:eastAsia="pt-BR"/>
              </w:rPr>
            </w:pPr>
            <w:r w:rsidRPr="006F1114">
              <w:rPr>
                <w:rFonts w:ascii="Arial" w:hAnsi="Arial" w:cstheme="minorHAnsi"/>
                <w:b/>
                <w:sz w:val="20"/>
                <w:szCs w:val="20"/>
                <w:u w:val="single"/>
                <w:lang w:eastAsia="pt-BR"/>
              </w:rPr>
              <w:t>Lavagem Simples</w:t>
            </w:r>
          </w:p>
          <w:p w14:paraId="139798F5" w14:textId="04F41A23" w:rsidR="00720EE8" w:rsidRPr="006F1114" w:rsidRDefault="00720EE8" w:rsidP="006F111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</w:pPr>
            <w:r w:rsidRPr="006F1114">
              <w:rPr>
                <w:rFonts w:ascii="Arial" w:hAnsi="Arial" w:cstheme="minorHAnsi"/>
                <w:b/>
                <w:sz w:val="20"/>
                <w:szCs w:val="20"/>
                <w:lang w:eastAsia="pt-BR"/>
              </w:rPr>
              <w:t xml:space="preserve">compreende lavagens de carroceria e secagem do veículo, lavagem de calotas e rodas, com xampu especifico, com aplicação de pretinho nos pneus e para-choque e grades, limpeza interna do veículo com produto especifico para as partes plásticas, aspiração dos estofados e </w:t>
            </w:r>
            <w:proofErr w:type="gramStart"/>
            <w:r w:rsidRPr="006F1114">
              <w:rPr>
                <w:rFonts w:ascii="Arial" w:hAnsi="Arial" w:cstheme="minorHAnsi"/>
                <w:b/>
                <w:sz w:val="20"/>
                <w:szCs w:val="20"/>
                <w:lang w:eastAsia="pt-BR"/>
              </w:rPr>
              <w:t>carpetes</w:t>
            </w:r>
            <w:r w:rsidRPr="006F1114"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  <w:t>.</w:t>
            </w:r>
            <w:r w:rsidRPr="006F1114"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39D3A567" w14:textId="47CBC9DF" w:rsidR="00720EE8" w:rsidRP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</w:pPr>
            <w:r w:rsidRPr="00720EE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150</w:t>
            </w:r>
          </w:p>
        </w:tc>
        <w:tc>
          <w:tcPr>
            <w:tcW w:w="901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077D3551" w14:textId="4B62885E" w:rsidR="00720EE8" w:rsidRPr="00720EE8" w:rsidRDefault="00720EE8" w:rsidP="00720EE8">
            <w:pPr>
              <w:spacing w:after="0" w:line="276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</w:pPr>
            <w:r w:rsidRPr="00720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6973102F" w14:textId="77777777" w:rsidR="00720EE8" w:rsidRP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" w:eastAsiaTheme="majorEastAsia" w:hAnsi="Arial" w:cs="Courier New"/>
                <w:b/>
                <w:bCs/>
                <w:iCs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8" w:space="0" w:color="9BBB59"/>
            </w:tcBorders>
            <w:shd w:val="clear" w:color="auto" w:fill="EAF1DD" w:themeFill="accent3" w:themeFillTint="33"/>
            <w:vAlign w:val="center"/>
          </w:tcPr>
          <w:p w14:paraId="7E40B7E8" w14:textId="77777777" w:rsidR="00720EE8" w:rsidRP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="Arial" w:hAnsi="Arial" w:cs="Courier New"/>
                <w:b w:val="0"/>
                <w:bCs w:val="0"/>
                <w:iCs/>
                <w:szCs w:val="24"/>
              </w:rPr>
            </w:pPr>
          </w:p>
        </w:tc>
      </w:tr>
      <w:tr w:rsidR="00720EE8" w14:paraId="05C7BF2B" w14:textId="77777777" w:rsidTr="00F82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shd w:val="clear" w:color="auto" w:fill="EAF1DD" w:themeFill="accent3" w:themeFillTint="33"/>
            <w:vAlign w:val="center"/>
          </w:tcPr>
          <w:p w14:paraId="392ED159" w14:textId="10F53340" w:rsidR="00720EE8" w:rsidRDefault="00720EE8" w:rsidP="00720EE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" w:type="dxa"/>
            <w:shd w:val="clear" w:color="auto" w:fill="EAF1DD" w:themeFill="accent3" w:themeFillTint="33"/>
            <w:vAlign w:val="center"/>
          </w:tcPr>
          <w:p w14:paraId="03C9E661" w14:textId="334FE30B" w:rsidR="00720EE8" w:rsidRDefault="00720EE8" w:rsidP="00720EE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17865</w:t>
            </w:r>
          </w:p>
        </w:tc>
        <w:tc>
          <w:tcPr>
            <w:tcW w:w="3679" w:type="dxa"/>
            <w:shd w:val="clear" w:color="auto" w:fill="EAF1DD" w:themeFill="accent3" w:themeFillTint="33"/>
            <w:vAlign w:val="center"/>
          </w:tcPr>
          <w:p w14:paraId="7397DC05" w14:textId="77777777" w:rsidR="00720EE8" w:rsidRDefault="00720EE8" w:rsidP="00720E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Arial" w:hAnsi="Arial" w:cstheme="minorHAnsi"/>
                <w:b/>
                <w:sz w:val="20"/>
                <w:szCs w:val="20"/>
                <w:u w:val="single"/>
                <w:lang w:eastAsia="pt-BR"/>
              </w:rPr>
              <w:t>Lavagem Geral</w:t>
            </w:r>
          </w:p>
          <w:p w14:paraId="23E0A248" w14:textId="3986F526" w:rsidR="00720EE8" w:rsidRDefault="00720EE8" w:rsidP="00720EE8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0EE8">
              <w:rPr>
                <w:rFonts w:ascii="Arial" w:hAnsi="Arial" w:cstheme="minorHAnsi"/>
                <w:sz w:val="20"/>
                <w:szCs w:val="20"/>
                <w:lang w:eastAsia="pt-BR"/>
              </w:rPr>
              <w:t xml:space="preserve">compreende o </w:t>
            </w:r>
            <w:r w:rsidRPr="00720EE8">
              <w:rPr>
                <w:rFonts w:ascii="Arial" w:hAnsi="Arial" w:cstheme="minorHAnsi"/>
                <w:b/>
                <w:bCs/>
                <w:sz w:val="20"/>
                <w:szCs w:val="20"/>
                <w:lang w:eastAsia="pt-BR"/>
              </w:rPr>
              <w:t>item-1</w:t>
            </w:r>
            <w:r w:rsidRPr="00720EE8">
              <w:rPr>
                <w:rFonts w:ascii="Arial" w:hAnsi="Arial" w:cstheme="minorHAnsi"/>
                <w:sz w:val="20"/>
                <w:szCs w:val="20"/>
                <w:lang w:eastAsia="pt-BR"/>
              </w:rPr>
              <w:t xml:space="preserve">, mais a lavagem geral do Motor e lavagem das partes de baixo do veículo, como interiores das caixas de rodas dos veículos e suspenções em </w:t>
            </w:r>
            <w:proofErr w:type="gramStart"/>
            <w:r w:rsidRPr="00720EE8">
              <w:rPr>
                <w:rFonts w:ascii="Arial" w:hAnsi="Arial" w:cstheme="minorHAnsi"/>
                <w:sz w:val="20"/>
                <w:szCs w:val="20"/>
                <w:lang w:eastAsia="pt-BR"/>
              </w:rPr>
              <w:t>geral.</w:t>
            </w:r>
            <w:r>
              <w:rPr>
                <w:rFonts w:ascii="Arial" w:hAnsi="Arial" w:cstheme="minorHAnsi"/>
                <w:sz w:val="20"/>
                <w:szCs w:val="20"/>
                <w:lang w:eastAsia="pt-BR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shd w:val="clear" w:color="auto" w:fill="EAF1DD" w:themeFill="accent3" w:themeFillTint="33"/>
            <w:vAlign w:val="center"/>
          </w:tcPr>
          <w:p w14:paraId="7BBE5E5F" w14:textId="265755FF" w:rsidR="00720EE8" w:rsidRPr="0053776F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901" w:type="dxa"/>
            <w:shd w:val="clear" w:color="auto" w:fill="EAF1DD" w:themeFill="accent3" w:themeFillTint="33"/>
            <w:vAlign w:val="center"/>
          </w:tcPr>
          <w:p w14:paraId="513767E2" w14:textId="2FF60760" w:rsidR="00720EE8" w:rsidRPr="00656F49" w:rsidRDefault="00720EE8" w:rsidP="00720EE8">
            <w:pPr>
              <w:spacing w:after="0" w:line="276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shd w:val="clear" w:color="auto" w:fill="EAF1DD" w:themeFill="accent3" w:themeFillTint="33"/>
            <w:vAlign w:val="center"/>
          </w:tcPr>
          <w:p w14:paraId="55992F3A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  <w:shd w:val="clear" w:color="auto" w:fill="EAF1DD" w:themeFill="accent3" w:themeFillTint="33"/>
            <w:vAlign w:val="center"/>
          </w:tcPr>
          <w:p w14:paraId="70B5B403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  <w:tr w:rsidR="00720EE8" w14:paraId="198B630A" w14:textId="77777777" w:rsidTr="00F820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386D5932" w14:textId="29BBD77F" w:rsidR="00720EE8" w:rsidRDefault="00720EE8" w:rsidP="00720EE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5AFD93A2" w14:textId="13BE1E29" w:rsidR="00720EE8" w:rsidRDefault="00720EE8" w:rsidP="00720EE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17865</w:t>
            </w:r>
          </w:p>
        </w:tc>
        <w:tc>
          <w:tcPr>
            <w:tcW w:w="3679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58A1476D" w14:textId="3E3DFE09" w:rsidR="00720EE8" w:rsidRDefault="00720EE8" w:rsidP="00720EE8">
            <w:pPr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theme="minorHAnsi"/>
                <w:b w:val="0"/>
                <w:bCs w:val="0"/>
                <w:sz w:val="20"/>
                <w:szCs w:val="20"/>
                <w:u w:val="single"/>
                <w:lang w:eastAsia="pt-BR"/>
              </w:rPr>
            </w:pPr>
            <w:r w:rsidRPr="00720EE8">
              <w:rPr>
                <w:rFonts w:ascii="Arial" w:hAnsi="Arial" w:cstheme="minorHAnsi"/>
                <w:sz w:val="20"/>
                <w:szCs w:val="20"/>
                <w:u w:val="single"/>
                <w:lang w:eastAsia="pt-BR"/>
              </w:rPr>
              <w:t>Higienização Interna</w:t>
            </w:r>
          </w:p>
          <w:p w14:paraId="31878FBE" w14:textId="2AD5896B" w:rsidR="00720EE8" w:rsidRDefault="00720EE8" w:rsidP="00720EE8">
            <w:pPr>
              <w:ind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0EE8">
              <w:rPr>
                <w:rFonts w:ascii="Arial" w:hAnsi="Arial" w:cstheme="minorHAnsi"/>
                <w:b w:val="0"/>
                <w:bCs w:val="0"/>
                <w:sz w:val="20"/>
                <w:szCs w:val="20"/>
                <w:lang w:eastAsia="pt-BR"/>
              </w:rPr>
              <w:t>compreende lavagens de bancos (estofamento), laterais internas, teto (Forro), e carpetes do veículo com produtos específicos.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38A23A79" w14:textId="0D08186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901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42AA149D" w14:textId="51100CB8" w:rsidR="00720EE8" w:rsidRDefault="00720EE8" w:rsidP="00720EE8">
            <w:pPr>
              <w:spacing w:after="0" w:line="276" w:lineRule="auto"/>
              <w:ind w:firstLine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8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11E5B104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4" w:type="dxa"/>
            <w:tcBorders>
              <w:top w:val="double" w:sz="6" w:space="0" w:color="9BBB59"/>
            </w:tcBorders>
            <w:shd w:val="clear" w:color="auto" w:fill="EAF1DD" w:themeFill="accent3" w:themeFillTint="33"/>
            <w:vAlign w:val="center"/>
          </w:tcPr>
          <w:p w14:paraId="33C4A219" w14:textId="77777777" w:rsidR="00720EE8" w:rsidRDefault="00720EE8" w:rsidP="00720EE8">
            <w:pPr>
              <w:spacing w:after="0" w:line="276" w:lineRule="auto"/>
              <w:ind w:firstLine="0"/>
              <w:jc w:val="center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</w:tr>
    </w:tbl>
    <w:p w14:paraId="6C881DA6" w14:textId="77777777" w:rsidR="006F1114" w:rsidRPr="006F1114" w:rsidRDefault="006F1114" w:rsidP="006F1114">
      <w:pPr>
        <w:pStyle w:val="Recuodecorpodetexto"/>
        <w:ind w:firstLine="709"/>
        <w:rPr>
          <w:rFonts w:ascii="Arial" w:hAnsi="Arial" w:cs="Times New Roman"/>
          <w:b/>
          <w:bCs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603"/>
        <w:gridCol w:w="2324"/>
        <w:gridCol w:w="1842"/>
      </w:tblGrid>
      <w:tr w:rsidR="006F1114" w:rsidRPr="006F1114" w14:paraId="461037ED" w14:textId="77777777" w:rsidTr="00FA22A0">
        <w:trPr>
          <w:trHeight w:val="36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5B45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ITEM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4A8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VEÍCULO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A697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PLACAS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BE82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ANO</w:t>
            </w:r>
          </w:p>
        </w:tc>
      </w:tr>
      <w:tr w:rsidR="006F1114" w:rsidRPr="006F1114" w14:paraId="50962C9F" w14:textId="77777777" w:rsidTr="00FA22A0">
        <w:trPr>
          <w:trHeight w:val="14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4980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9B81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5BD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SRE-5A48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EE85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2023</w:t>
            </w:r>
          </w:p>
        </w:tc>
      </w:tr>
      <w:tr w:rsidR="006F1114" w:rsidRPr="006F1114" w14:paraId="07CFB7EF" w14:textId="77777777" w:rsidTr="00FA22A0">
        <w:trPr>
          <w:trHeight w:val="12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B478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17DD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62EF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SRE-4I99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4902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2023</w:t>
            </w:r>
          </w:p>
        </w:tc>
      </w:tr>
      <w:tr w:rsidR="006F1114" w:rsidRPr="006F1114" w14:paraId="321365CF" w14:textId="77777777" w:rsidTr="00FA22A0">
        <w:trPr>
          <w:trHeight w:val="17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F602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03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8EAF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8EE4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SQX-5D70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86F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2024</w:t>
            </w:r>
          </w:p>
        </w:tc>
      </w:tr>
      <w:tr w:rsidR="006F1114" w:rsidRPr="006F1114" w14:paraId="79DBAA65" w14:textId="77777777" w:rsidTr="00FA22A0">
        <w:trPr>
          <w:trHeight w:val="27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72E5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04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5739C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1F41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SQX-5D76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FCE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2024</w:t>
            </w:r>
          </w:p>
        </w:tc>
      </w:tr>
      <w:tr w:rsidR="006F1114" w:rsidRPr="006F1114" w14:paraId="410131D4" w14:textId="77777777" w:rsidTr="00FA22A0">
        <w:trPr>
          <w:trHeight w:val="28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DB8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05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A72E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6129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TUI-2D83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2661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2025/26</w:t>
            </w:r>
          </w:p>
        </w:tc>
      </w:tr>
      <w:tr w:rsidR="006F1114" w:rsidRPr="006F1114" w14:paraId="2F17B196" w14:textId="77777777" w:rsidTr="00FA22A0">
        <w:trPr>
          <w:trHeight w:val="15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5CA4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06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FC7D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Toyota Corolla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F30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TTQ-5C92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D5B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2025/26</w:t>
            </w:r>
          </w:p>
        </w:tc>
      </w:tr>
      <w:tr w:rsidR="006F1114" w:rsidRPr="006F1114" w14:paraId="1F97E21A" w14:textId="77777777" w:rsidTr="00FA22A0">
        <w:trPr>
          <w:trHeight w:val="13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94BE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07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2147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Cobalt-GM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7BF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RJL-0E17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2832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2020</w:t>
            </w:r>
          </w:p>
        </w:tc>
      </w:tr>
      <w:tr w:rsidR="006F1114" w:rsidRPr="006F1114" w14:paraId="12546350" w14:textId="77777777" w:rsidTr="00FA22A0">
        <w:trPr>
          <w:trHeight w:val="1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D46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08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BF98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Cobalt-GM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294D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RKQ-0C91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4D8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2020</w:t>
            </w:r>
          </w:p>
        </w:tc>
      </w:tr>
      <w:tr w:rsidR="006F1114" w:rsidRPr="006F1114" w14:paraId="7CC4DA6A" w14:textId="77777777" w:rsidTr="00FA22A0">
        <w:trPr>
          <w:trHeight w:val="1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BCA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09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C656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Cobalt-GM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9F65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LTK-4185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AA7B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2018</w:t>
            </w:r>
          </w:p>
        </w:tc>
      </w:tr>
      <w:tr w:rsidR="006F1114" w:rsidRPr="006F1114" w14:paraId="30215120" w14:textId="77777777" w:rsidTr="00FA22A0">
        <w:trPr>
          <w:trHeight w:val="1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1B61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3048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proofErr w:type="spellStart"/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Caminhonete</w:t>
            </w:r>
            <w:proofErr w:type="spellEnd"/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 xml:space="preserve"> S-10/GM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FE0A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SGM-3B70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B533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2025</w:t>
            </w:r>
          </w:p>
        </w:tc>
      </w:tr>
      <w:tr w:rsidR="006F1114" w:rsidRPr="006F1114" w14:paraId="4D3C97DB" w14:textId="77777777" w:rsidTr="00FA22A0">
        <w:trPr>
          <w:trHeight w:val="20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0C2C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BBC4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Van Master/Renault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287D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SSB-3I04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3EE4" w14:textId="77777777" w:rsidR="006F1114" w:rsidRPr="006F1114" w:rsidRDefault="006F1114" w:rsidP="006F1114">
            <w:pPr>
              <w:pStyle w:val="Recuodecorpodetexto"/>
              <w:ind w:firstLine="709"/>
              <w:rPr>
                <w:rFonts w:ascii="Arial" w:hAnsi="Arial" w:cs="Times New Roman"/>
                <w:b/>
                <w:szCs w:val="24"/>
                <w:lang w:val="en-US"/>
              </w:rPr>
            </w:pPr>
            <w:r w:rsidRPr="006F1114">
              <w:rPr>
                <w:rFonts w:ascii="Arial" w:hAnsi="Arial" w:cs="Times New Roman"/>
                <w:b/>
                <w:szCs w:val="24"/>
                <w:lang w:val="en-US"/>
              </w:rPr>
              <w:t>2025</w:t>
            </w:r>
          </w:p>
        </w:tc>
      </w:tr>
    </w:tbl>
    <w:p w14:paraId="289A7D09" w14:textId="501EE2CF" w:rsidR="006F1114" w:rsidRPr="006F1114" w:rsidRDefault="00FA22A0" w:rsidP="00FA22A0">
      <w:pPr>
        <w:pStyle w:val="Recuodecorpodetexto"/>
        <w:ind w:firstLine="0"/>
        <w:rPr>
          <w:rFonts w:ascii="Arial" w:hAnsi="Arial" w:cs="Times New Roman"/>
          <w:b/>
          <w:sz w:val="20"/>
          <w:szCs w:val="20"/>
        </w:rPr>
      </w:pPr>
      <w:r w:rsidRPr="00FA22A0">
        <w:rPr>
          <w:rFonts w:ascii="Arial" w:hAnsi="Arial" w:cs="Times New Roman"/>
          <w:b/>
          <w:sz w:val="20"/>
          <w:szCs w:val="20"/>
        </w:rPr>
        <w:t>Obs. Termo de Referência em anexo para esclarecimento. O TR é a base para o orçamento</w:t>
      </w:r>
    </w:p>
    <w:p w14:paraId="0E9DB8CE" w14:textId="77777777" w:rsidR="006F1114" w:rsidRDefault="006F1114" w:rsidP="0053776F">
      <w:pPr>
        <w:pStyle w:val="Recuodecorpodetexto"/>
        <w:ind w:firstLine="709"/>
        <w:rPr>
          <w:rFonts w:ascii="Arial" w:hAnsi="Arial" w:cs="Times New Roman"/>
          <w:b/>
          <w:szCs w:val="24"/>
        </w:rPr>
      </w:pPr>
    </w:p>
    <w:p w14:paraId="5FEE5359" w14:textId="53C7624B" w:rsidR="009B6097" w:rsidRDefault="00656F49" w:rsidP="0053776F">
      <w:pPr>
        <w:pStyle w:val="Recuodecorpodetexto"/>
        <w:ind w:firstLine="709"/>
        <w:rPr>
          <w:rFonts w:ascii="Times New Roman" w:hAnsi="Times New Roman" w:cs="Times New Roman"/>
          <w:b/>
        </w:rPr>
      </w:pPr>
      <w:r>
        <w:rPr>
          <w:rFonts w:ascii="Arial" w:hAnsi="Arial" w:cs="Times New Roman"/>
          <w:b/>
          <w:szCs w:val="24"/>
        </w:rPr>
        <w:t>Para tanto, nos propomos a fornecer os materiais / executar os serviços pelos preços unitários constantes da planilha de quantitativos e elo preço global de:</w:t>
      </w:r>
      <w:r w:rsidR="0053776F">
        <w:rPr>
          <w:rFonts w:ascii="Arial" w:hAnsi="Arial" w:cs="Times New Roman"/>
          <w:b/>
          <w:szCs w:val="24"/>
        </w:rPr>
        <w:t xml:space="preserve"> </w:t>
      </w:r>
      <w:r>
        <w:rPr>
          <w:rFonts w:ascii="Arial" w:hAnsi="Arial" w:cs="Times New Roman"/>
          <w:b/>
          <w:szCs w:val="24"/>
        </w:rPr>
        <w:t>R$_________________</w:t>
      </w:r>
      <w:proofErr w:type="gramStart"/>
      <w:r>
        <w:rPr>
          <w:rFonts w:ascii="Arial" w:hAnsi="Arial" w:cs="Times New Roman"/>
          <w:b/>
          <w:szCs w:val="24"/>
        </w:rPr>
        <w:t>_(</w:t>
      </w:r>
      <w:proofErr w:type="gramEnd"/>
      <w:r>
        <w:rPr>
          <w:rFonts w:ascii="Arial" w:hAnsi="Arial" w:cs="Times New Roman"/>
          <w:b/>
          <w:szCs w:val="24"/>
        </w:rPr>
        <w:t>______________________________________).</w:t>
      </w:r>
    </w:p>
    <w:p w14:paraId="0CB7BB25" w14:textId="21DA1432" w:rsidR="009B6097" w:rsidRDefault="00656F49">
      <w:pPr>
        <w:rPr>
          <w:highlight w:val="yellow"/>
        </w:rPr>
      </w:pPr>
      <w:r>
        <w:rPr>
          <w:rFonts w:ascii="Arial" w:hAnsi="Arial"/>
          <w:szCs w:val="24"/>
        </w:rPr>
        <w:t xml:space="preserve">Declaro que os serviços e materiais oferecidos nesta </w:t>
      </w:r>
      <w:r>
        <w:rPr>
          <w:rFonts w:ascii="Arial" w:hAnsi="Arial"/>
          <w:b/>
          <w:i/>
          <w:szCs w:val="24"/>
        </w:rPr>
        <w:t xml:space="preserve">Proposta Comercial </w:t>
      </w:r>
      <w:r>
        <w:rPr>
          <w:rFonts w:ascii="Arial" w:hAnsi="Arial"/>
          <w:szCs w:val="24"/>
        </w:rPr>
        <w:t xml:space="preserve">atendem as especificações mínimas solicitadas no </w:t>
      </w:r>
      <w:r>
        <w:rPr>
          <w:rFonts w:ascii="Arial" w:hAnsi="Arial"/>
          <w:b/>
          <w:bCs/>
          <w:szCs w:val="24"/>
        </w:rPr>
        <w:t xml:space="preserve">Processo </w:t>
      </w:r>
      <w:r w:rsidR="006F1114">
        <w:rPr>
          <w:rFonts w:ascii="Arial" w:hAnsi="Arial"/>
          <w:b/>
          <w:bCs/>
          <w:szCs w:val="24"/>
        </w:rPr>
        <w:t>083/2026</w:t>
      </w:r>
      <w:r>
        <w:rPr>
          <w:rFonts w:ascii="Arial" w:hAnsi="Arial"/>
          <w:szCs w:val="24"/>
        </w:rPr>
        <w:t xml:space="preserve"> e</w:t>
      </w:r>
      <w:r>
        <w:rPr>
          <w:rFonts w:ascii="Arial" w:hAnsi="Arial"/>
          <w:b/>
          <w:i/>
          <w:szCs w:val="24"/>
        </w:rPr>
        <w:t xml:space="preserve"> </w:t>
      </w:r>
      <w:r>
        <w:rPr>
          <w:rFonts w:ascii="Arial" w:hAnsi="Arial"/>
          <w:szCs w:val="24"/>
        </w:rPr>
        <w:t>estão de acordo com todas as normas e disposições dos órgãos reguladores vigentes</w:t>
      </w: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szCs w:val="24"/>
        </w:rPr>
        <w:t>e</w:t>
      </w:r>
      <w:r>
        <w:rPr>
          <w:rFonts w:ascii="Arial" w:hAnsi="Arial"/>
          <w:b/>
          <w:szCs w:val="24"/>
        </w:rPr>
        <w:t xml:space="preserve"> </w:t>
      </w:r>
      <w:r>
        <w:rPr>
          <w:rFonts w:ascii="Arial" w:hAnsi="Arial"/>
          <w:szCs w:val="24"/>
        </w:rPr>
        <w:t>que nos responsabilizamos pelos dados fornecidos a CÂMARA MUNICIPAL DE RESENDE – CMR/RJ, assim como por sua fidedignidade.</w:t>
      </w:r>
    </w:p>
    <w:p w14:paraId="7F934152" w14:textId="77777777" w:rsidR="009B6097" w:rsidRDefault="00656F49">
      <w:pPr>
        <w:rPr>
          <w:highlight w:val="yellow"/>
        </w:rPr>
      </w:pPr>
      <w:r>
        <w:rPr>
          <w:rFonts w:ascii="Courier New" w:hAnsi="Courier New" w:cs="Courier New"/>
          <w:noProof/>
          <w:u w:val="single"/>
        </w:rPr>
        <mc:AlternateContent>
          <mc:Choice Requires="wps">
            <w:drawing>
              <wp:anchor distT="0" distB="0" distL="112395" distR="112395" simplePos="0" relativeHeight="4" behindDoc="0" locked="0" layoutInCell="1" allowOverlap="1" wp14:anchorId="0117EE90" wp14:editId="23EDA51A">
                <wp:simplePos x="0" y="0"/>
                <wp:positionH relativeFrom="column">
                  <wp:posOffset>5715</wp:posOffset>
                </wp:positionH>
                <wp:positionV relativeFrom="paragraph">
                  <wp:posOffset>263525</wp:posOffset>
                </wp:positionV>
                <wp:extent cx="3209290" cy="1468120"/>
                <wp:effectExtent l="0" t="0" r="10160" b="1778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29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DA24FC" w14:textId="77777777" w:rsidR="009B6097" w:rsidRDefault="00656F49">
                            <w:pPr>
                              <w:pStyle w:val="Contedodoquadro"/>
                              <w:shd w:val="clear" w:color="auto" w:fill="CCCCCC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hd w:val="pct15" w:color="auto" w:fill="FFFFFF"/>
                              </w:rPr>
                              <w:t>Carimbo de CNPJ</w:t>
                            </w:r>
                          </w:p>
                          <w:p w14:paraId="2CC9B1FD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50BDF39A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223739BB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3BAE8C28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3243B07A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  <w:p w14:paraId="69D5F8E8" w14:textId="77777777" w:rsidR="009B6097" w:rsidRDefault="009B6097"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EE90" id="Text Box 2" o:spid="_x0000_s1026" style="position:absolute;left:0;text-align:left;margin-left:.45pt;margin-top:20.75pt;width:252.7pt;height:115.6pt;z-index:4;visibility:visible;mso-wrap-style:square;mso-height-percent:0;mso-wrap-distance-left:8.85pt;mso-wrap-distance-top:0;mso-wrap-distance-right:8.8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" strokeweight=".26mm">
                <v:textbox>
                  <w:txbxContent>
                    <w:p w14:paraId="55DA24FC" w14:textId="77777777" w:rsidR="009B6097" w:rsidRDefault="00656F49">
                      <w:pPr>
                        <w:pStyle w:val="Contedodoquadro"/>
                        <w:shd w:val="clear" w:color="auto" w:fill="CCCCCC"/>
                        <w:jc w:val="center"/>
                        <w:rPr>
                          <w:rFonts w:ascii="Courier New" w:hAnsi="Courier New" w:cs="Courier New"/>
                          <w:b/>
                          <w:bCs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hd w:val="pct15" w:color="auto" w:fill="FFFFFF"/>
                        </w:rPr>
                        <w:t>Carimbo de CNPJ</w:t>
                      </w:r>
                    </w:p>
                    <w:p w14:paraId="2CC9B1FD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50BDF39A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223739BB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3BAE8C28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3243B07A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  <w:p w14:paraId="69D5F8E8" w14:textId="77777777" w:rsidR="009B6097" w:rsidRDefault="009B6097"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DE08C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13DC3B25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02D5BD95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5CD6A703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31D20C8A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6237CA92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116324F9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238E2772" w14:textId="77777777" w:rsidR="009B6097" w:rsidRDefault="00656F49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>Data:   _______/____/_________</w:t>
      </w:r>
    </w:p>
    <w:p w14:paraId="1F8C02BA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595169E4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2358453E" w14:textId="77777777" w:rsidR="009B6097" w:rsidRDefault="00656F49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>Assinatura:_____________________________</w:t>
      </w:r>
    </w:p>
    <w:p w14:paraId="0C652734" w14:textId="77777777" w:rsidR="009B6097" w:rsidRDefault="009B6097">
      <w:pPr>
        <w:rPr>
          <w:rFonts w:ascii="Courier New" w:hAnsi="Courier New" w:cs="Courier New"/>
          <w:i/>
          <w:iCs/>
        </w:rPr>
      </w:pPr>
    </w:p>
    <w:p w14:paraId="1F9DBAE7" w14:textId="77777777" w:rsidR="009B6097" w:rsidRDefault="00656F49">
      <w:pPr>
        <w:rPr>
          <w:rFonts w:ascii="Courier New" w:hAnsi="Courier New" w:cs="Courier New"/>
          <w:i/>
          <w:iCs/>
        </w:rPr>
      </w:pPr>
      <w:r>
        <w:rPr>
          <w:rFonts w:ascii="Arial" w:hAnsi="Arial" w:cs="Courier New"/>
          <w:i/>
          <w:iCs/>
          <w:szCs w:val="24"/>
        </w:rPr>
        <w:t>Carimbo ou Nome Legível:</w:t>
      </w:r>
    </w:p>
    <w:sectPr w:rsidR="009B6097">
      <w:headerReference w:type="default" r:id="rId7"/>
      <w:footerReference w:type="default" r:id="rId8"/>
      <w:pgSz w:w="11906" w:h="16838"/>
      <w:pgMar w:top="2967" w:right="1134" w:bottom="1701" w:left="1701" w:header="851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3B40" w14:textId="77777777" w:rsidR="001F11B0" w:rsidRDefault="00656F49">
      <w:pPr>
        <w:spacing w:after="0" w:line="240" w:lineRule="auto"/>
      </w:pPr>
      <w:r>
        <w:separator/>
      </w:r>
    </w:p>
  </w:endnote>
  <w:endnote w:type="continuationSeparator" w:id="0">
    <w:p w14:paraId="266C6D07" w14:textId="77777777" w:rsidR="001F11B0" w:rsidRDefault="0065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332597"/>
      <w:docPartObj>
        <w:docPartGallery w:val="Page Numbers (Top of Page)"/>
        <w:docPartUnique/>
      </w:docPartObj>
    </w:sdtPr>
    <w:sdtEndPr/>
    <w:sdtContent>
      <w:p w14:paraId="5E4CD6BD" w14:textId="77777777" w:rsidR="009B6097" w:rsidRDefault="00656F49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44D6EF4B" w14:textId="77777777" w:rsidR="009B6097" w:rsidRDefault="00656F49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cs="Arial"/>
            <w:b/>
            <w:sz w:val="16"/>
          </w:rPr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2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2</w:t>
        </w:r>
        <w:r>
          <w:rPr>
            <w:rFonts w:cs="Arial"/>
            <w:b/>
            <w:i/>
            <w:sz w:val="16"/>
          </w:rPr>
          <w:fldChar w:fldCharType="end"/>
        </w:r>
      </w:p>
      <w:p w14:paraId="04A6F9E6" w14:textId="77777777" w:rsidR="009B6097" w:rsidRDefault="009B6097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14CDA461" w14:textId="77777777" w:rsidR="009B6097" w:rsidRDefault="00F82019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49E3" w14:textId="77777777" w:rsidR="001F11B0" w:rsidRDefault="00656F49">
      <w:pPr>
        <w:spacing w:after="0" w:line="240" w:lineRule="auto"/>
      </w:pPr>
      <w:r>
        <w:separator/>
      </w:r>
    </w:p>
  </w:footnote>
  <w:footnote w:type="continuationSeparator" w:id="0">
    <w:p w14:paraId="15C92D49" w14:textId="77777777" w:rsidR="001F11B0" w:rsidRDefault="0065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43C7" w14:textId="77777777" w:rsidR="009B6097" w:rsidRDefault="00656F49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3" behindDoc="1" locked="0" layoutInCell="1" allowOverlap="1" wp14:anchorId="6919C784" wp14:editId="1D07F8A2">
          <wp:simplePos x="0" y="0"/>
          <wp:positionH relativeFrom="margin">
            <wp:posOffset>2383155</wp:posOffset>
          </wp:positionH>
          <wp:positionV relativeFrom="margin">
            <wp:posOffset>-1770380</wp:posOffset>
          </wp:positionV>
          <wp:extent cx="652145" cy="648970"/>
          <wp:effectExtent l="0" t="0" r="0" b="0"/>
          <wp:wrapNone/>
          <wp:docPr id="3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2BD280" w14:textId="77777777" w:rsidR="009B6097" w:rsidRDefault="00656F49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7F3774F4" w14:textId="77777777" w:rsidR="009B6097" w:rsidRDefault="00656F49">
    <w:pPr>
      <w:pStyle w:val="Cabealho"/>
      <w:spacing w:after="0" w:line="240" w:lineRule="auto"/>
      <w:ind w:firstLine="0"/>
      <w:jc w:val="center"/>
      <w:rPr>
        <w:rFonts w:ascii="Arial Narrow" w:hAnsi="Arial Narrow"/>
        <w:b/>
        <w:sz w:val="16"/>
        <w:szCs w:val="16"/>
      </w:rPr>
    </w:pPr>
    <w:r>
      <w:rPr>
        <w:rFonts w:ascii="Arial" w:hAnsi="Arial"/>
        <w:b/>
        <w:bCs/>
        <w:szCs w:val="24"/>
      </w:rPr>
      <w:t>Pça Oliveira Botelho, 262 – Centro – CEP 27.511-150 – Telefax: (24) 3354-9250</w:t>
    </w:r>
  </w:p>
  <w:p w14:paraId="0D8EA99B" w14:textId="66F79FB8" w:rsidR="009B6097" w:rsidRDefault="00656F49">
    <w:pPr>
      <w:pStyle w:val="Cabealho"/>
      <w:rPr>
        <w:rFonts w:ascii="Arial Narrow" w:hAnsi="Arial Narrow"/>
        <w:sz w:val="16"/>
        <w:szCs w:val="16"/>
      </w:rPr>
    </w:pPr>
    <w:r>
      <w:rPr>
        <w:rFonts w:ascii="Arial" w:hAnsi="Arial"/>
        <w:b/>
        <w:bCs/>
        <w:szCs w:val="24"/>
      </w:rPr>
      <w:tab/>
    </w:r>
    <w:r w:rsidR="0053776F" w:rsidRPr="0053776F">
      <w:rPr>
        <w:color w:val="4F81BD" w:themeColor="accent1"/>
      </w:rPr>
      <w:t>compras@cmresende.rj.gov.br</w:t>
    </w:r>
    <w:r>
      <w:rPr>
        <w:rFonts w:ascii="Arial" w:hAnsi="Arial"/>
        <w:b/>
        <w:bCs/>
        <w:szCs w:val="24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97"/>
    <w:rsid w:val="001F11B0"/>
    <w:rsid w:val="003C5414"/>
    <w:rsid w:val="0053776F"/>
    <w:rsid w:val="00656F49"/>
    <w:rsid w:val="006F1114"/>
    <w:rsid w:val="00720EE8"/>
    <w:rsid w:val="0087728E"/>
    <w:rsid w:val="009B6097"/>
    <w:rsid w:val="00F82019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1DD2"/>
  <w15:docId w15:val="{80357293-4CDF-4A0D-B96B-0C09C02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E2CCC"/>
    <w:pPr>
      <w:pBdr>
        <w:bottom w:val="single" w:sz="12" w:space="1" w:color="000000"/>
      </w:pBdr>
      <w:spacing w:line="240" w:lineRule="auto"/>
      <w:ind w:firstLine="0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E2CCC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8E2CCC"/>
    <w:rPr>
      <w:rFonts w:ascii="Times New Roman" w:eastAsiaTheme="majorEastAsia" w:hAnsi="Times New Roman" w:cstheme="majorBidi"/>
      <w:b/>
      <w:bCs/>
      <w:sz w:val="28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8E2CCC"/>
    <w:rPr>
      <w:rFonts w:ascii="Times New Roman" w:eastAsiaTheme="majorEastAsia" w:hAnsi="Times New Roman" w:cstheme="majorBidi"/>
      <w:b/>
      <w:i/>
      <w:iCs/>
      <w:sz w:val="36"/>
      <w:szCs w:val="60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eastAsiaTheme="majorEastAsia" w:cstheme="majorBidi"/>
      <w:b/>
      <w:i/>
      <w:iCs/>
      <w:sz w:val="36"/>
      <w:szCs w:val="6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autoRedefine/>
    <w:uiPriority w:val="34"/>
    <w:qFormat/>
    <w:rsid w:val="008E2CCC"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Standard">
    <w:name w:val="Standard"/>
    <w:rsid w:val="0087728E"/>
    <w:pPr>
      <w:autoSpaceDN w:val="0"/>
      <w:spacing w:after="12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FE6B14-9D3C-4DC9-AD51-F998D69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35</cp:revision>
  <cp:lastPrinted>2015-04-13T19:47:00Z</cp:lastPrinted>
  <dcterms:created xsi:type="dcterms:W3CDTF">2020-08-07T19:34:00Z</dcterms:created>
  <dcterms:modified xsi:type="dcterms:W3CDTF">2026-02-10T16:16:00Z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