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b w:val="false"/>
          <w:b w:val="false"/>
          <w:bCs w:val="false"/>
          <w:sz w:val="16"/>
          <w:szCs w:val="16"/>
        </w:rPr>
      </w:pPr>
      <w:r>
        <w:rPr/>
        <w:t xml:space="preserve">                                          </w:t>
      </w:r>
      <w:r>
        <w:rPr/>
        <w:t>ORÇAMENTO</w:t>
      </w:r>
      <w:r>
        <w:rPr>
          <w:b w:val="false"/>
          <w:bCs w:val="false"/>
          <w:sz w:val="16"/>
          <w:szCs w:val="16"/>
        </w:rPr>
        <w:t xml:space="preserve">(PROC. </w:t>
      </w:r>
      <w:r>
        <w:rPr>
          <w:b w:val="false"/>
          <w:bCs w:val="false"/>
          <w:sz w:val="16"/>
          <w:szCs w:val="16"/>
        </w:rPr>
        <w:t>343/2025)</w:t>
      </w:r>
    </w:p>
    <w:p>
      <w:pPr>
        <w:pStyle w:val="Ttulo1"/>
        <w:jc w:val="both"/>
        <w:rPr/>
      </w:pPr>
      <w:r>
        <w:rPr/>
      </w:r>
    </w:p>
    <w:p>
      <w:pPr>
        <w:pStyle w:val="Ttulo1"/>
        <w:jc w:val="both"/>
        <w:rPr/>
      </w:pPr>
      <w:r>
        <w:rPr/>
        <w:t>Dados da empresa:</w:t>
      </w:r>
    </w:p>
    <w:p>
      <w:pPr>
        <w:pStyle w:val="Normal"/>
        <w:ind w:hanging="0"/>
        <w:rPr>
          <w:rFonts w:ascii="Arial Narrow" w:hAnsi="Arial Narrow" w:cs="Arial"/>
          <w:sz w:val="15"/>
          <w:szCs w:val="15"/>
        </w:rPr>
      </w:pPr>
      <w:r>
        <w:rPr>
          <w:rFonts w:cs="Arial" w:ascii="Arial" w:hAnsi="Arial"/>
          <w:sz w:val="20"/>
          <w:szCs w:val="20"/>
        </w:rPr>
        <w:t xml:space="preserve">Firma Proponente: ……………………………………………………………………………………………...... </w:t>
      </w:r>
    </w:p>
    <w:p>
      <w:pPr>
        <w:pStyle w:val="Normal"/>
        <w:ind w:hanging="0"/>
        <w:rPr>
          <w:rFonts w:ascii="Arial Narrow" w:hAnsi="Arial Narrow" w:cs="Arial"/>
          <w:sz w:val="15"/>
          <w:szCs w:val="15"/>
        </w:rPr>
      </w:pPr>
      <w:r>
        <w:rPr>
          <w:rFonts w:cs="Arial" w:ascii="Arial" w:hAnsi="Arial"/>
          <w:sz w:val="20"/>
          <w:szCs w:val="20"/>
        </w:rPr>
        <w:t xml:space="preserve">Endereço: </w:t>
      </w:r>
      <w:r>
        <w:rPr>
          <w:rFonts w:cs="Arial" w:ascii="Arial Narrow" w:hAnsi="Arial Narrow"/>
          <w:sz w:val="15"/>
          <w:szCs w:val="15"/>
        </w:rPr>
        <w:t>…………………………………………………………………………………………………………………………………………………………………………….</w:t>
      </w:r>
    </w:p>
    <w:p>
      <w:pPr>
        <w:pStyle w:val="Normal"/>
        <w:ind w:hanging="0"/>
        <w:rPr>
          <w:rFonts w:ascii="Arial Narrow" w:hAnsi="Arial Narrow" w:cs="Arial"/>
          <w:sz w:val="15"/>
          <w:szCs w:val="15"/>
        </w:rPr>
      </w:pPr>
      <w:r>
        <w:rPr>
          <w:rFonts w:cs="Arial" w:ascii="Arial" w:hAnsi="Arial"/>
          <w:sz w:val="20"/>
          <w:szCs w:val="20"/>
        </w:rPr>
        <w:t>Cidade:……………………….Estado:……….CEP:………………...Telefone: ……………………………….</w:t>
      </w:r>
    </w:p>
    <w:p>
      <w:pPr>
        <w:pStyle w:val="Normal"/>
        <w:ind w:hanging="0"/>
        <w:rPr>
          <w:rFonts w:ascii="Arial Narrow" w:hAnsi="Arial Narrow" w:cs="Arial"/>
          <w:sz w:val="15"/>
          <w:szCs w:val="15"/>
        </w:rPr>
      </w:pPr>
      <w:r>
        <w:rPr>
          <w:rFonts w:cs="Arial" w:ascii="Arial" w:hAnsi="Arial"/>
          <w:sz w:val="20"/>
          <w:szCs w:val="20"/>
        </w:rPr>
        <w:t xml:space="preserve">CNPJ:……………………………….Insc.Estadual:…………………Insc. Municipal:………………………... </w:t>
      </w:r>
    </w:p>
    <w:p>
      <w:pPr>
        <w:pStyle w:val="Normal"/>
        <w:ind w:hanging="0"/>
        <w:rPr>
          <w:rFonts w:ascii="Arial Narrow" w:hAnsi="Arial Narrow" w:cs="Arial"/>
          <w:sz w:val="15"/>
          <w:szCs w:val="15"/>
        </w:rPr>
      </w:pPr>
      <w:r>
        <w:rPr>
          <w:rFonts w:cs="Arial" w:ascii="Arial" w:hAnsi="Arial"/>
          <w:sz w:val="20"/>
          <w:szCs w:val="20"/>
        </w:rPr>
        <w:t>Contato:…………………………………...E-mail:………………………………………………………………..</w:t>
      </w:r>
    </w:p>
    <w:p>
      <w:pPr>
        <w:pStyle w:val="Ttulo1"/>
        <w:rPr/>
      </w:pPr>
      <w:r>
        <w:rPr/>
        <w:t xml:space="preserve">Dos preços: </w:t>
      </w:r>
    </w:p>
    <w:p>
      <w:pPr>
        <w:pStyle w:val="Normal"/>
        <w:ind w:hanging="0"/>
        <w:rPr>
          <w:rFonts w:ascii="Arial" w:hAnsi="Arial"/>
          <w:b/>
          <w:b/>
          <w:bCs/>
          <w:i/>
          <w:i/>
          <w:iCs/>
          <w:sz w:val="18"/>
          <w:szCs w:val="18"/>
        </w:rPr>
      </w:pPr>
      <w:r>
        <w:rPr>
          <w:rFonts w:ascii="Arial" w:hAnsi="Arial"/>
          <w:b/>
          <w:bCs/>
          <w:i/>
          <w:iCs/>
          <w:sz w:val="18"/>
          <w:szCs w:val="18"/>
        </w:rPr>
      </w:r>
    </w:p>
    <w:tbl>
      <w:tblPr>
        <w:tblW w:w="9067" w:type="dxa"/>
        <w:jc w:val="center"/>
        <w:tblInd w:w="0" w:type="dxa"/>
        <w:tblLayout w:type="fixed"/>
        <w:tblCellMar>
          <w:top w:w="0" w:type="dxa"/>
          <w:left w:w="108" w:type="dxa"/>
          <w:bottom w:w="0" w:type="dxa"/>
          <w:right w:w="108" w:type="dxa"/>
        </w:tblCellMar>
      </w:tblPr>
      <w:tblGrid>
        <w:gridCol w:w="829"/>
        <w:gridCol w:w="1164"/>
        <w:gridCol w:w="5515"/>
        <w:gridCol w:w="648"/>
        <w:gridCol w:w="911"/>
      </w:tblGrid>
      <w:tr>
        <w:trPr>
          <w:trHeight w:val="332" w:hRule="atLeast"/>
        </w:trPr>
        <w:tc>
          <w:tcPr>
            <w:tcW w:w="829" w:type="dxa"/>
            <w:tcBorders>
              <w:top w:val="single" w:sz="4" w:space="0" w:color="000000"/>
              <w:left w:val="single" w:sz="4" w:space="0" w:color="000000"/>
              <w:bottom w:val="single" w:sz="4" w:space="0" w:color="000000"/>
              <w:right w:val="single" w:sz="4" w:space="0" w:color="000000"/>
            </w:tcBorders>
            <w:shd w:fill="E7E6E6" w:val="clear"/>
          </w:tcPr>
          <w:p>
            <w:pPr>
              <w:pStyle w:val="Normal1"/>
              <w:spacing w:lineRule="auto" w:line="276"/>
              <w:jc w:val="both"/>
              <w:rPr>
                <w:rFonts w:ascii="Calibri" w:hAnsi="Calibri" w:cs="Calibri"/>
                <w:sz w:val="22"/>
                <w:szCs w:val="22"/>
              </w:rPr>
            </w:pPr>
            <w:r>
              <w:rPr>
                <w:rFonts w:cs="Calibri" w:ascii="Calibri" w:hAnsi="Calibri"/>
                <w:sz w:val="22"/>
                <w:szCs w:val="22"/>
              </w:rPr>
              <w:t>ITEM</w:t>
            </w:r>
          </w:p>
        </w:tc>
        <w:tc>
          <w:tcPr>
            <w:tcW w:w="1164" w:type="dxa"/>
            <w:tcBorders>
              <w:top w:val="single" w:sz="4" w:space="0" w:color="000000"/>
              <w:left w:val="single" w:sz="4" w:space="0" w:color="000000"/>
              <w:bottom w:val="single" w:sz="4" w:space="0" w:color="000000"/>
              <w:right w:val="single" w:sz="4" w:space="0" w:color="000000"/>
            </w:tcBorders>
            <w:shd w:fill="E7E6E6" w:val="clear"/>
          </w:tcPr>
          <w:p>
            <w:pPr>
              <w:pStyle w:val="Normal1"/>
              <w:spacing w:lineRule="auto" w:line="276"/>
              <w:jc w:val="both"/>
              <w:rPr>
                <w:rFonts w:ascii="Calibri" w:hAnsi="Calibri" w:cs="Calibri"/>
                <w:sz w:val="22"/>
                <w:szCs w:val="22"/>
              </w:rPr>
            </w:pPr>
            <w:r>
              <w:rPr>
                <w:rFonts w:cs="Calibri" w:ascii="Calibri" w:hAnsi="Calibri"/>
                <w:sz w:val="22"/>
                <w:szCs w:val="22"/>
              </w:rPr>
              <w:t>CATMAT</w:t>
            </w:r>
          </w:p>
        </w:tc>
        <w:tc>
          <w:tcPr>
            <w:tcW w:w="5515" w:type="dxa"/>
            <w:tcBorders>
              <w:top w:val="single" w:sz="4" w:space="0" w:color="000000"/>
              <w:left w:val="single" w:sz="4" w:space="0" w:color="000000"/>
              <w:bottom w:val="single" w:sz="4" w:space="0" w:color="000000"/>
              <w:right w:val="single" w:sz="4" w:space="0" w:color="000000"/>
            </w:tcBorders>
            <w:shd w:fill="E7E6E6" w:val="clear"/>
          </w:tcPr>
          <w:p>
            <w:pPr>
              <w:pStyle w:val="Normal1"/>
              <w:spacing w:lineRule="auto" w:line="276"/>
              <w:jc w:val="both"/>
              <w:rPr>
                <w:rFonts w:ascii="Calibri" w:hAnsi="Calibri" w:cs="Calibri"/>
                <w:sz w:val="22"/>
                <w:szCs w:val="22"/>
              </w:rPr>
            </w:pPr>
            <w:r>
              <w:rPr>
                <w:rFonts w:cs="Calibri" w:ascii="Calibri" w:hAnsi="Calibri"/>
                <w:sz w:val="22"/>
                <w:szCs w:val="22"/>
              </w:rPr>
              <w:t>DESCRIÇÃO</w:t>
            </w:r>
          </w:p>
        </w:tc>
        <w:tc>
          <w:tcPr>
            <w:tcW w:w="648" w:type="dxa"/>
            <w:tcBorders>
              <w:top w:val="single" w:sz="4" w:space="0" w:color="000000"/>
              <w:left w:val="single" w:sz="4" w:space="0" w:color="000000"/>
              <w:bottom w:val="single" w:sz="4" w:space="0" w:color="000000"/>
              <w:right w:val="single" w:sz="4" w:space="0" w:color="000000"/>
            </w:tcBorders>
            <w:shd w:fill="E7E6E6" w:val="clear"/>
          </w:tcPr>
          <w:p>
            <w:pPr>
              <w:pStyle w:val="Normal1"/>
              <w:spacing w:lineRule="auto" w:line="276"/>
              <w:jc w:val="both"/>
              <w:rPr>
                <w:rFonts w:ascii="Calibri" w:hAnsi="Calibri" w:cs="Calibri"/>
                <w:sz w:val="22"/>
                <w:szCs w:val="22"/>
              </w:rPr>
            </w:pPr>
            <w:r>
              <w:rPr>
                <w:rFonts w:cs="Calibri" w:ascii="Calibri" w:hAnsi="Calibri"/>
                <w:sz w:val="22"/>
                <w:szCs w:val="22"/>
              </w:rPr>
              <w:t>UN</w:t>
            </w:r>
          </w:p>
        </w:tc>
        <w:tc>
          <w:tcPr>
            <w:tcW w:w="911" w:type="dxa"/>
            <w:tcBorders>
              <w:top w:val="single" w:sz="4" w:space="0" w:color="000000"/>
              <w:left w:val="single" w:sz="4" w:space="0" w:color="000000"/>
              <w:bottom w:val="single" w:sz="4" w:space="0" w:color="000000"/>
              <w:right w:val="single" w:sz="4" w:space="0" w:color="000000"/>
            </w:tcBorders>
            <w:shd w:fill="E7E6E6" w:val="clear"/>
          </w:tcPr>
          <w:p>
            <w:pPr>
              <w:pStyle w:val="Normal1"/>
              <w:tabs>
                <w:tab w:val="clear" w:pos="708"/>
              </w:tabs>
              <w:spacing w:lineRule="auto" w:line="276"/>
              <w:ind w:left="360" w:hanging="360"/>
              <w:jc w:val="both"/>
              <w:rPr>
                <w:rFonts w:ascii="Calibri" w:hAnsi="Calibri" w:cs="Calibri"/>
                <w:sz w:val="22"/>
                <w:szCs w:val="22"/>
              </w:rPr>
            </w:pPr>
            <w:r>
              <w:rPr>
                <w:rFonts w:cs="Calibri" w:ascii="Calibri" w:hAnsi="Calibri"/>
                <w:sz w:val="22"/>
                <w:szCs w:val="22"/>
              </w:rPr>
              <w:t>QUANT.</w:t>
            </w:r>
          </w:p>
        </w:tc>
      </w:tr>
      <w:tr>
        <w:trPr>
          <w:trHeight w:val="1406" w:hRule="atLeast"/>
        </w:trPr>
        <w:tc>
          <w:tcPr>
            <w:tcW w:w="829"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1</w:t>
            </w:r>
          </w:p>
        </w:tc>
        <w:tc>
          <w:tcPr>
            <w:tcW w:w="1164" w:type="dxa"/>
            <w:tcBorders>
              <w:top w:val="single" w:sz="4" w:space="0" w:color="000000"/>
              <w:left w:val="single" w:sz="4" w:space="0" w:color="000000"/>
              <w:bottom w:val="single" w:sz="4" w:space="0" w:color="000000"/>
              <w:right w:val="single" w:sz="4" w:space="0" w:color="000000"/>
            </w:tcBorders>
          </w:tcPr>
          <w:p>
            <w:pPr>
              <w:pStyle w:val="Normal1"/>
              <w:tabs>
                <w:tab w:val="clear" w:pos="708"/>
              </w:tabs>
              <w:spacing w:lineRule="auto" w:line="276"/>
              <w:ind w:left="390" w:hanging="390"/>
              <w:jc w:val="both"/>
              <w:rPr>
                <w:rFonts w:ascii="Calibri" w:hAnsi="Calibri" w:cs="Calibri"/>
                <w:sz w:val="22"/>
                <w:szCs w:val="22"/>
              </w:rPr>
            </w:pPr>
            <w:r>
              <w:rPr>
                <w:rFonts w:cs="Calibri" w:ascii="Calibri" w:hAnsi="Calibri"/>
                <w:sz w:val="22"/>
                <w:szCs w:val="22"/>
              </w:rPr>
            </w:r>
          </w:p>
          <w:p>
            <w:pPr>
              <w:pStyle w:val="Normal1"/>
              <w:tabs>
                <w:tab w:val="clear" w:pos="708"/>
              </w:tabs>
              <w:spacing w:lineRule="auto" w:line="276"/>
              <w:ind w:left="390" w:hanging="390"/>
              <w:jc w:val="both"/>
              <w:rPr>
                <w:rFonts w:ascii="Calibri" w:hAnsi="Calibri" w:cs="Calibri"/>
                <w:sz w:val="22"/>
                <w:szCs w:val="22"/>
              </w:rPr>
            </w:pPr>
            <w:r>
              <w:rPr>
                <w:rFonts w:cs="Calibri" w:ascii="Calibri" w:hAnsi="Calibri"/>
                <w:sz w:val="22"/>
                <w:szCs w:val="22"/>
              </w:rPr>
            </w:r>
          </w:p>
          <w:p>
            <w:pPr>
              <w:pStyle w:val="Normal1"/>
              <w:tabs>
                <w:tab w:val="clear" w:pos="708"/>
              </w:tabs>
              <w:spacing w:lineRule="auto" w:line="276"/>
              <w:ind w:left="390" w:hanging="390"/>
              <w:jc w:val="both"/>
              <w:rPr>
                <w:rFonts w:ascii="Calibri" w:hAnsi="Calibri" w:cs="Calibri"/>
                <w:sz w:val="22"/>
                <w:szCs w:val="22"/>
              </w:rPr>
            </w:pPr>
            <w:r>
              <w:rPr>
                <w:rFonts w:cs="Calibri" w:ascii="Calibri" w:hAnsi="Calibri"/>
                <w:sz w:val="22"/>
                <w:szCs w:val="22"/>
              </w:rPr>
              <w:t>13768</w:t>
            </w:r>
          </w:p>
        </w:tc>
        <w:tc>
          <w:tcPr>
            <w:tcW w:w="551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Aparelho de Ar Condicionado, tipo cassete, com capacidade de 60.000 BTU/h, 4 vias, inverter, na cor branca, tensão de 380V, trifásico, com filtro lavável, função timer e swing, selo de eficiência energética com classificação “A”, com controle remoto sem fio, serpentinas em cobre.</w:t>
            </w:r>
          </w:p>
        </w:tc>
        <w:tc>
          <w:tcPr>
            <w:tcW w:w="648"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un</w:t>
            </w:r>
          </w:p>
          <w:p>
            <w:pPr>
              <w:pStyle w:val="Normal1"/>
              <w:spacing w:lineRule="auto" w:line="276"/>
              <w:jc w:val="both"/>
              <w:rPr>
                <w:rFonts w:ascii="Calibri" w:hAnsi="Calibri" w:cs="Calibri"/>
                <w:sz w:val="22"/>
                <w:szCs w:val="22"/>
              </w:rPr>
            </w:pPr>
            <w:r>
              <w:rPr>
                <w:rFonts w:cs="Calibri" w:ascii="Calibri" w:hAnsi="Calibri"/>
                <w:sz w:val="22"/>
                <w:szCs w:val="22"/>
              </w:rPr>
            </w:r>
          </w:p>
        </w:tc>
        <w:tc>
          <w:tcPr>
            <w:tcW w:w="911"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05</w:t>
            </w:r>
          </w:p>
          <w:p>
            <w:pPr>
              <w:pStyle w:val="Normal1"/>
              <w:spacing w:lineRule="auto" w:line="276"/>
              <w:jc w:val="both"/>
              <w:rPr>
                <w:rFonts w:ascii="Calibri" w:hAnsi="Calibri" w:cs="Calibri"/>
                <w:sz w:val="22"/>
                <w:szCs w:val="22"/>
              </w:rPr>
            </w:pPr>
            <w:r>
              <w:rPr>
                <w:rFonts w:cs="Calibri" w:ascii="Calibri" w:hAnsi="Calibri"/>
                <w:sz w:val="22"/>
                <w:szCs w:val="22"/>
              </w:rPr>
            </w:r>
          </w:p>
        </w:tc>
      </w:tr>
      <w:tr>
        <w:trPr>
          <w:trHeight w:val="1270" w:hRule="atLeast"/>
        </w:trPr>
        <w:tc>
          <w:tcPr>
            <w:tcW w:w="829"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2</w:t>
            </w:r>
          </w:p>
        </w:tc>
        <w:tc>
          <w:tcPr>
            <w:tcW w:w="1164"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13768</w:t>
            </w:r>
          </w:p>
        </w:tc>
        <w:tc>
          <w:tcPr>
            <w:tcW w:w="551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Aparelho de Ar Condicionado, tipo cassete, com capacidade de 30.000 BTU/h,4 vias, inverter, na cor branca, tensão de 380V, trifásico, com filtro lavável, função timer e swing, selo de eficiência energética com classificação “A”, com controle remoto sem fio, serpentinas em cobre.</w:t>
            </w:r>
          </w:p>
        </w:tc>
        <w:tc>
          <w:tcPr>
            <w:tcW w:w="648"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pPr>
            <w:r>
              <w:rPr>
                <w:rStyle w:val="Fontepargpadro"/>
                <w:rFonts w:cs="Calibri" w:ascii="Calibri" w:hAnsi="Calibri"/>
                <w:sz w:val="22"/>
                <w:szCs w:val="22"/>
              </w:rPr>
              <w:t>un</w:t>
            </w:r>
          </w:p>
        </w:tc>
        <w:tc>
          <w:tcPr>
            <w:tcW w:w="911"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02</w:t>
            </w:r>
          </w:p>
          <w:p>
            <w:pPr>
              <w:pStyle w:val="Normal1"/>
              <w:spacing w:lineRule="auto" w:line="276"/>
              <w:jc w:val="both"/>
              <w:rPr>
                <w:rFonts w:ascii="Calibri" w:hAnsi="Calibri" w:cs="Calibri"/>
                <w:sz w:val="22"/>
                <w:szCs w:val="22"/>
              </w:rPr>
            </w:pPr>
            <w:r>
              <w:rPr>
                <w:rFonts w:cs="Calibri" w:ascii="Calibri" w:hAnsi="Calibri"/>
                <w:sz w:val="22"/>
                <w:szCs w:val="22"/>
              </w:rPr>
            </w:r>
          </w:p>
        </w:tc>
      </w:tr>
      <w:tr>
        <w:trPr>
          <w:trHeight w:val="1270" w:hRule="atLeast"/>
        </w:trPr>
        <w:tc>
          <w:tcPr>
            <w:tcW w:w="829"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3</w:t>
            </w:r>
          </w:p>
        </w:tc>
        <w:tc>
          <w:tcPr>
            <w:tcW w:w="1164"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13768</w:t>
            </w:r>
          </w:p>
        </w:tc>
        <w:tc>
          <w:tcPr>
            <w:tcW w:w="551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Aparelho de ar condicionado, tipo cassete, com capacidade de 36.000 Btu’s/hora,4 vias, inverter, na cor branca, tensão de 380V, monofásico, com filtro lavável, função timer e swing, selo de eficiência energética com classificação “A”, com controle remoto sem fio, serpentinas em cobre.</w:t>
            </w:r>
          </w:p>
        </w:tc>
        <w:tc>
          <w:tcPr>
            <w:tcW w:w="648"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un</w:t>
            </w:r>
          </w:p>
        </w:tc>
        <w:tc>
          <w:tcPr>
            <w:tcW w:w="911"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02</w:t>
            </w:r>
          </w:p>
          <w:p>
            <w:pPr>
              <w:pStyle w:val="Normal1"/>
              <w:spacing w:lineRule="auto" w:line="276"/>
              <w:jc w:val="both"/>
              <w:rPr>
                <w:rFonts w:ascii="Calibri" w:hAnsi="Calibri" w:cs="Calibri"/>
                <w:sz w:val="22"/>
                <w:szCs w:val="22"/>
              </w:rPr>
            </w:pPr>
            <w:r>
              <w:rPr>
                <w:rFonts w:cs="Calibri" w:ascii="Calibri" w:hAnsi="Calibri"/>
                <w:sz w:val="22"/>
                <w:szCs w:val="22"/>
              </w:rPr>
            </w:r>
          </w:p>
        </w:tc>
      </w:tr>
    </w:tbl>
    <w:p>
      <w:pPr>
        <w:pStyle w:val="Normal"/>
        <w:ind w:hanging="0"/>
        <w:rPr>
          <w:rFonts w:ascii="Arial" w:hAnsi="Arial"/>
          <w:b/>
          <w:b/>
          <w:bCs/>
          <w:i/>
          <w:i/>
          <w:iCs/>
          <w:sz w:val="18"/>
          <w:szCs w:val="18"/>
          <w:u w:val="single"/>
        </w:rPr>
      </w:pPr>
      <w:r>
        <w:rPr/>
      </w:r>
    </w:p>
    <w:p>
      <w:pPr>
        <w:pStyle w:val="Normal"/>
        <w:ind w:hanging="0"/>
        <w:rPr>
          <w:rFonts w:ascii="Arial" w:hAnsi="Arial"/>
          <w:b/>
          <w:b/>
          <w:bCs/>
          <w:i/>
          <w:i/>
          <w:iCs/>
          <w:sz w:val="18"/>
          <w:szCs w:val="18"/>
          <w:u w:val="single"/>
        </w:rPr>
      </w:pPr>
      <w:r>
        <w:rPr/>
      </w:r>
    </w:p>
    <w:tbl>
      <w:tblPr>
        <w:tblW w:w="9312" w:type="dxa"/>
        <w:jc w:val="left"/>
        <w:tblInd w:w="34" w:type="dxa"/>
        <w:tblLayout w:type="fixed"/>
        <w:tblCellMar>
          <w:top w:w="0" w:type="dxa"/>
          <w:left w:w="108" w:type="dxa"/>
          <w:bottom w:w="0" w:type="dxa"/>
          <w:right w:w="108" w:type="dxa"/>
        </w:tblCellMar>
      </w:tblPr>
      <w:tblGrid>
        <w:gridCol w:w="795"/>
        <w:gridCol w:w="1185"/>
        <w:gridCol w:w="5505"/>
        <w:gridCol w:w="675"/>
        <w:gridCol w:w="1152"/>
      </w:tblGrid>
      <w:tr>
        <w:trPr/>
        <w:tc>
          <w:tcPr>
            <w:tcW w:w="9312" w:type="dxa"/>
            <w:gridSpan w:val="5"/>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LOTE 01</w:t>
            </w:r>
          </w:p>
        </w:tc>
      </w:tr>
      <w:tr>
        <w:trPr/>
        <w:tc>
          <w:tcPr>
            <w:tcW w:w="79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ITEM</w:t>
            </w:r>
          </w:p>
        </w:tc>
        <w:tc>
          <w:tcPr>
            <w:tcW w:w="118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CATMAT</w:t>
            </w:r>
          </w:p>
        </w:tc>
        <w:tc>
          <w:tcPr>
            <w:tcW w:w="550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DESCRIÇÃO</w:t>
            </w:r>
          </w:p>
        </w:tc>
        <w:tc>
          <w:tcPr>
            <w:tcW w:w="67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UN</w:t>
            </w:r>
          </w:p>
        </w:tc>
        <w:tc>
          <w:tcPr>
            <w:tcW w:w="1152"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t>QUANT.</w:t>
            </w:r>
          </w:p>
        </w:tc>
      </w:tr>
      <w:tr>
        <w:trPr/>
        <w:tc>
          <w:tcPr>
            <w:tcW w:w="79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pPr>
            <w:r>
              <w:rPr>
                <w:rStyle w:val="Fontepargpadro"/>
                <w:rFonts w:cs="Calibri" w:ascii="Calibri" w:hAnsi="Calibri"/>
                <w:sz w:val="22"/>
                <w:szCs w:val="22"/>
              </w:rPr>
              <w:t>4</w:t>
            </w:r>
          </w:p>
        </w:tc>
        <w:tc>
          <w:tcPr>
            <w:tcW w:w="118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pPr>
            <w:r>
              <w:rPr>
                <w:rStyle w:val="Fontepargpadro"/>
                <w:rFonts w:cs="Calibri" w:ascii="Calibri" w:hAnsi="Calibri"/>
                <w:sz w:val="22"/>
                <w:szCs w:val="22"/>
              </w:rPr>
              <w:t>2020</w:t>
            </w:r>
          </w:p>
        </w:tc>
        <w:tc>
          <w:tcPr>
            <w:tcW w:w="550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pPr>
            <w:r>
              <w:rPr>
                <w:rStyle w:val="Fontepargpadro"/>
                <w:rFonts w:cs="Calibri" w:ascii="Calibri" w:hAnsi="Calibri"/>
                <w:sz w:val="22"/>
                <w:szCs w:val="22"/>
              </w:rPr>
              <w:t>Serviço de retirada de aparelho de ar condicionado cassete e Split, capacidade térmica de refrigeração de 30.000 a 60.000 BTUS. Marcas Diversas.</w:t>
            </w:r>
          </w:p>
        </w:tc>
        <w:tc>
          <w:tcPr>
            <w:tcW w:w="67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pPr>
            <w:r>
              <w:rPr>
                <w:rStyle w:val="Fontepargpadro"/>
                <w:rFonts w:cs="Calibri" w:ascii="Calibri" w:hAnsi="Calibri"/>
                <w:sz w:val="22"/>
                <w:szCs w:val="22"/>
              </w:rPr>
              <w:t>serv</w:t>
            </w:r>
          </w:p>
        </w:tc>
        <w:tc>
          <w:tcPr>
            <w:tcW w:w="1152"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pPr>
            <w:r>
              <w:rPr>
                <w:rStyle w:val="Fontepargpadro"/>
                <w:rFonts w:cs="Calibri" w:ascii="Calibri" w:hAnsi="Calibri"/>
                <w:sz w:val="22"/>
                <w:szCs w:val="22"/>
              </w:rPr>
              <w:t>09</w:t>
            </w:r>
          </w:p>
        </w:tc>
      </w:tr>
      <w:tr>
        <w:trPr/>
        <w:tc>
          <w:tcPr>
            <w:tcW w:w="79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5</w:t>
            </w:r>
          </w:p>
        </w:tc>
        <w:tc>
          <w:tcPr>
            <w:tcW w:w="118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2020</w:t>
            </w:r>
          </w:p>
        </w:tc>
        <w:tc>
          <w:tcPr>
            <w:tcW w:w="550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76"/>
              <w:jc w:val="both"/>
              <w:rPr>
                <w:rFonts w:ascii="Calibri" w:hAnsi="Calibri" w:cs="Calibri"/>
                <w:sz w:val="22"/>
                <w:szCs w:val="22"/>
              </w:rPr>
            </w:pPr>
            <w:r>
              <w:rPr>
                <w:rFonts w:cs="Calibri" w:ascii="Calibri" w:hAnsi="Calibri"/>
                <w:sz w:val="22"/>
                <w:szCs w:val="22"/>
              </w:rPr>
              <w:t>Instalação dos novos aparelhos adquiridos, com analise da melhor posição para hospedagem dos novos, com fornecimento de todo material necessário, elétrico, tubulação de cobre até 10 m, gás, isolante até 10m de distância e mão de obra para instalação, rede elétrica, alvenaria, material de segurança dos colaboradores, mobilização necessária, suporte de condensadoras, sistema de dreno.</w:t>
            </w:r>
          </w:p>
        </w:tc>
        <w:tc>
          <w:tcPr>
            <w:tcW w:w="675"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serv</w:t>
            </w:r>
          </w:p>
        </w:tc>
        <w:tc>
          <w:tcPr>
            <w:tcW w:w="1152" w:type="dxa"/>
            <w:tcBorders>
              <w:top w:val="single" w:sz="4" w:space="0" w:color="000000"/>
              <w:left w:val="single" w:sz="4" w:space="0" w:color="000000"/>
              <w:bottom w:val="single" w:sz="4" w:space="0" w:color="000000"/>
              <w:right w:val="single" w:sz="4" w:space="0" w:color="000000"/>
            </w:tcBorders>
          </w:tcPr>
          <w:p>
            <w:pPr>
              <w:pStyle w:val="Normal1"/>
              <w:spacing w:lineRule="auto" w:line="276"/>
              <w:jc w:val="both"/>
              <w:rPr>
                <w:rFonts w:ascii="Calibri" w:hAnsi="Calibri" w:cs="Calibri"/>
                <w:sz w:val="22"/>
                <w:szCs w:val="22"/>
              </w:rPr>
            </w:pPr>
            <w:r>
              <w:rPr>
                <w:rFonts w:cs="Calibri" w:ascii="Calibri" w:hAnsi="Calibri"/>
                <w:sz w:val="22"/>
                <w:szCs w:val="22"/>
              </w:rPr>
            </w:r>
          </w:p>
          <w:p>
            <w:pPr>
              <w:pStyle w:val="Normal1"/>
              <w:spacing w:lineRule="auto" w:line="276"/>
              <w:jc w:val="both"/>
              <w:rPr>
                <w:rFonts w:ascii="Calibri" w:hAnsi="Calibri" w:cs="Calibri"/>
                <w:sz w:val="22"/>
                <w:szCs w:val="22"/>
              </w:rPr>
            </w:pPr>
            <w:r>
              <w:rPr>
                <w:rFonts w:cs="Calibri" w:ascii="Calibri" w:hAnsi="Calibri"/>
                <w:sz w:val="22"/>
                <w:szCs w:val="22"/>
              </w:rPr>
              <w:t>09</w:t>
            </w:r>
          </w:p>
        </w:tc>
      </w:tr>
    </w:tbl>
    <w:p>
      <w:pPr>
        <w:pStyle w:val="Normal"/>
        <w:ind w:hanging="0"/>
        <w:rPr>
          <w:rFonts w:ascii="Arial" w:hAnsi="Arial"/>
          <w:b/>
          <w:b/>
          <w:bCs/>
          <w:i/>
          <w:i/>
          <w:iCs/>
          <w:sz w:val="18"/>
          <w:szCs w:val="18"/>
          <w:u w:val="single"/>
        </w:rPr>
      </w:pPr>
      <w:r>
        <w:rPr>
          <w:rFonts w:ascii="Arial" w:hAnsi="Arial"/>
          <w:b/>
          <w:bCs/>
          <w:i/>
          <w:iCs/>
          <w:sz w:val="18"/>
          <w:szCs w:val="18"/>
        </w:rPr>
        <w:t xml:space="preserve">Observação: </w:t>
      </w:r>
      <w:r>
        <w:rPr>
          <w:rFonts w:ascii="Arial" w:hAnsi="Arial"/>
          <w:b/>
          <w:bCs/>
          <w:i/>
          <w:iCs/>
          <w:sz w:val="18"/>
          <w:szCs w:val="18"/>
          <w:u w:val="single"/>
        </w:rPr>
        <w:t>Termo de Referência enviado anexo a esta solicitação para maiores esclarecimentos quanto ao serviço.</w:t>
      </w:r>
    </w:p>
    <w:p>
      <w:pPr>
        <w:pStyle w:val="Normal"/>
        <w:rPr>
          <w:rFonts w:ascii="Arial" w:hAnsi="Arial"/>
          <w:b/>
          <w:b/>
          <w:bCs/>
          <w:sz w:val="18"/>
          <w:szCs w:val="18"/>
        </w:rPr>
      </w:pPr>
      <w:r>
        <w:rPr>
          <w:rFonts w:ascii="Arial" w:hAnsi="Arial"/>
          <w:b/>
          <w:bCs/>
          <w:sz w:val="18"/>
          <w:szCs w:val="18"/>
        </w:rPr>
      </w:r>
    </w:p>
    <w:p>
      <w:pPr>
        <w:pStyle w:val="Normal"/>
        <w:ind w:hanging="0"/>
        <w:rPr>
          <w:rFonts w:ascii="Arial" w:hAnsi="Arial"/>
          <w:b/>
          <w:b/>
          <w:bCs/>
          <w:sz w:val="20"/>
          <w:szCs w:val="20"/>
        </w:rPr>
      </w:pPr>
      <w:r>
        <w:rPr>
          <w:rFonts w:ascii="Arial" w:hAnsi="Arial"/>
          <w:b/>
          <w:bCs/>
          <w:sz w:val="18"/>
          <w:szCs w:val="18"/>
        </w:rPr>
        <w:t xml:space="preserve">      </w:t>
      </w:r>
      <w:r>
        <w:rPr>
          <w:rFonts w:ascii="Arial" w:hAnsi="Arial"/>
          <w:b/>
          <w:bCs/>
          <w:sz w:val="18"/>
          <w:szCs w:val="18"/>
        </w:rPr>
        <w:t>Para tanto, nos propomos a fornecer os materiais/executar os serviços pelos preços unitários constantes da planilha de quantitativos e preços unitários acima pelo preço global de:</w:t>
      </w:r>
      <w:r>
        <w:rPr>
          <w:rFonts w:ascii="Arial" w:hAnsi="Arial"/>
          <w:b/>
          <w:bCs/>
          <w:sz w:val="20"/>
          <w:szCs w:val="20"/>
        </w:rPr>
        <w:t xml:space="preserve"> R$</w:t>
      </w:r>
    </w:p>
    <w:p>
      <w:pPr>
        <w:pStyle w:val="Normal"/>
        <w:ind w:hanging="0"/>
        <w:rPr>
          <w:rFonts w:ascii="Calibri" w:hAnsi="Calibri" w:cs="Calibri" w:asciiTheme="minorHAnsi" w:cstheme="minorHAnsi" w:hAnsiTheme="minorHAnsi"/>
          <w:b/>
          <w:b/>
          <w:bCs/>
        </w:rPr>
      </w:pPr>
      <w:r>
        <w:rPr>
          <w:rFonts w:ascii="Arial" w:hAnsi="Arial"/>
          <w:b/>
          <w:bCs/>
          <w:sz w:val="18"/>
          <w:szCs w:val="18"/>
        </w:rPr>
        <w:t xml:space="preserve">(                                                                                                                    </w:t>
        <w:tab/>
        <w:tab/>
        <w:tab/>
        <w:tab/>
        <w:t xml:space="preserve">         ).</w:t>
      </w:r>
    </w:p>
    <w:p>
      <w:pPr>
        <w:pStyle w:val="Normal"/>
        <w:rPr>
          <w:rFonts w:ascii="Arial" w:hAnsi="Arial" w:cs="Calibri" w:cstheme="minorHAnsi"/>
          <w:sz w:val="18"/>
          <w:szCs w:val="18"/>
        </w:rPr>
      </w:pPr>
      <w:r>
        <w:rPr>
          <w:rFonts w:cs="Calibri" w:ascii="Arial" w:hAnsi="Arial" w:cstheme="minorHAnsi"/>
          <w:sz w:val="18"/>
          <w:szCs w:val="18"/>
        </w:rPr>
        <w:t xml:space="preserve">Declaro que os serviços e materiais oferecidos nesta </w:t>
      </w:r>
      <w:r>
        <w:rPr>
          <w:rFonts w:cs="Calibri" w:ascii="Arial" w:hAnsi="Arial" w:cstheme="minorHAnsi"/>
          <w:b/>
          <w:i/>
          <w:sz w:val="18"/>
          <w:szCs w:val="18"/>
        </w:rPr>
        <w:t xml:space="preserve">Proposta Comercial </w:t>
      </w:r>
      <w:r>
        <w:rPr>
          <w:rFonts w:cs="Calibri" w:ascii="Arial" w:hAnsi="Arial" w:cstheme="minorHAnsi"/>
          <w:sz w:val="18"/>
          <w:szCs w:val="18"/>
        </w:rPr>
        <w:t xml:space="preserve">atendem as especificações mínimas solicitadas no </w:t>
      </w:r>
      <w:r>
        <w:rPr>
          <w:rFonts w:cs="Calibri" w:ascii="Arial" w:hAnsi="Arial" w:cstheme="minorHAnsi"/>
          <w:b/>
          <w:bCs/>
          <w:sz w:val="18"/>
          <w:szCs w:val="18"/>
        </w:rPr>
        <w:t xml:space="preserve">proc. </w:t>
      </w:r>
      <w:r>
        <w:rPr>
          <w:rFonts w:cs="Calibri" w:ascii="Arial" w:hAnsi="Arial" w:cstheme="minorHAnsi"/>
          <w:b/>
          <w:bCs/>
          <w:sz w:val="18"/>
          <w:szCs w:val="18"/>
        </w:rPr>
        <w:t>343/25</w:t>
      </w:r>
      <w:r>
        <w:rPr>
          <w:rFonts w:cs="Calibri" w:ascii="Arial" w:hAnsi="Arial" w:cstheme="minorHAnsi"/>
          <w:b/>
          <w:bCs/>
          <w:sz w:val="18"/>
          <w:szCs w:val="18"/>
        </w:rPr>
        <w:t xml:space="preserve"> </w:t>
      </w:r>
      <w:r>
        <w:rPr>
          <w:rFonts w:cs="Calibri" w:ascii="Arial" w:hAnsi="Arial" w:cstheme="minorHAnsi"/>
          <w:sz w:val="18"/>
          <w:szCs w:val="18"/>
        </w:rPr>
        <w:t>e</w:t>
      </w:r>
      <w:r>
        <w:rPr>
          <w:rFonts w:cs="Calibri" w:ascii="Arial" w:hAnsi="Arial" w:cstheme="minorHAnsi"/>
          <w:b/>
          <w:i/>
          <w:sz w:val="18"/>
          <w:szCs w:val="18"/>
        </w:rPr>
        <w:t xml:space="preserve"> </w:t>
      </w:r>
      <w:r>
        <w:rPr>
          <w:rFonts w:cs="Calibri" w:ascii="Arial" w:hAnsi="Arial" w:cstheme="minorHAnsi"/>
          <w:sz w:val="18"/>
          <w:szCs w:val="18"/>
        </w:rPr>
        <w:t>estão de acordo com todas as normas e disposições dos órgãos reguladores vigentes</w:t>
      </w:r>
      <w:r>
        <w:rPr>
          <w:rFonts w:cs="Calibri" w:ascii="Arial" w:hAnsi="Arial" w:cstheme="minorHAnsi"/>
          <w:b/>
          <w:sz w:val="18"/>
          <w:szCs w:val="18"/>
        </w:rPr>
        <w:t xml:space="preserve"> </w:t>
      </w:r>
      <w:r>
        <w:rPr>
          <w:rFonts w:cs="Calibri" w:ascii="Arial" w:hAnsi="Arial" w:cstheme="minorHAnsi"/>
          <w:sz w:val="18"/>
          <w:szCs w:val="18"/>
        </w:rPr>
        <w:t>e</w:t>
      </w:r>
      <w:r>
        <w:rPr>
          <w:rFonts w:cs="Calibri" w:ascii="Arial" w:hAnsi="Arial" w:cstheme="minorHAnsi"/>
          <w:b/>
          <w:sz w:val="18"/>
          <w:szCs w:val="18"/>
        </w:rPr>
        <w:t xml:space="preserve"> </w:t>
      </w:r>
      <w:r>
        <w:rPr>
          <w:rFonts w:cs="Calibri" w:ascii="Arial" w:hAnsi="Arial" w:cstheme="minorHAnsi"/>
          <w:sz w:val="18"/>
          <w:szCs w:val="18"/>
        </w:rPr>
        <w:t>que nos responsabilizamos pelos dados fornecidos a CÂMARA MUNICIPAL DE RESENDE – CMR/RJ, assim como por sua fidedignidade.</w:t>
      </w:r>
    </w:p>
    <w:p>
      <w:pPr>
        <w:pStyle w:val="Normal"/>
        <w:rPr>
          <w:rFonts w:ascii="Arial" w:hAnsi="Arial" w:cs="Calibri" w:cstheme="minorHAnsi"/>
          <w:sz w:val="18"/>
          <w:szCs w:val="18"/>
        </w:rPr>
      </w:pPr>
      <w:r>
        <mc:AlternateContent>
          <mc:Choice Requires="wps">
            <w:drawing>
              <wp:anchor behindDoc="0" distT="12700" distB="0" distL="12700" distR="0" simplePos="0" locked="0" layoutInCell="0" allowOverlap="1" relativeHeight="4" wp14:anchorId="6E0A031A">
                <wp:simplePos x="0" y="0"/>
                <wp:positionH relativeFrom="column">
                  <wp:posOffset>-3810</wp:posOffset>
                </wp:positionH>
                <wp:positionV relativeFrom="paragraph">
                  <wp:posOffset>182880</wp:posOffset>
                </wp:positionV>
                <wp:extent cx="2143760" cy="1019810"/>
                <wp:effectExtent l="0" t="0" r="28575" b="28575"/>
                <wp:wrapNone/>
                <wp:docPr id="1" name="Retângulo 1"/>
                <a:graphic xmlns:a="http://schemas.openxmlformats.org/drawingml/2006/main">
                  <a:graphicData uri="http://schemas.microsoft.com/office/word/2010/wordprocessingShape">
                    <wps:wsp>
                      <wps:cNvSpPr/>
                      <wps:spPr>
                        <a:xfrm>
                          <a:off x="0" y="0"/>
                          <a:ext cx="2143080" cy="1019160"/>
                        </a:xfrm>
                        <a:prstGeom prst="rect">
                          <a:avLst/>
                        </a:prstGeom>
                        <a:solidFill>
                          <a:srgbClr val="ffffff"/>
                        </a:solidFill>
                        <a:ln>
                          <a:solidFill>
                            <a:srgbClr val="f79646"/>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ângulo 1" path="m0,0l-2147483645,0l-2147483645,-2147483646l0,-2147483646xe" fillcolor="white" stroked="t" o:allowincell="f" style="position:absolute;margin-left:-0.3pt;margin-top:14.4pt;width:168.7pt;height:80.2pt;mso-wrap-style:none;v-text-anchor:middle" wp14:anchorId="6E0A031A">
                <v:fill o:detectmouseclick="t" type="solid" color2="black"/>
                <v:stroke color="#f79646" weight="25560" joinstyle="round" endcap="flat"/>
                <w10:wrap type="none"/>
              </v:rect>
            </w:pict>
          </mc:Fallback>
        </mc:AlternateContent>
      </w:r>
      <w:r>
        <w:rPr>
          <w:rFonts w:cs="Calibri" w:ascii="Arial" w:hAnsi="Arial" w:cstheme="minorHAnsi"/>
          <w:sz w:val="18"/>
          <w:szCs w:val="18"/>
        </w:rPr>
        <w:t xml:space="preserve">    </w:t>
      </w:r>
      <w:r>
        <w:rPr>
          <w:rFonts w:cs="Calibri" w:ascii="Arial" w:hAnsi="Arial" w:cstheme="minorHAnsi"/>
          <w:sz w:val="18"/>
          <w:szCs w:val="18"/>
        </w:rPr>
        <w:t xml:space="preserve">Carimbo do CNPJ                                                            </w:t>
      </w:r>
    </w:p>
    <w:p>
      <w:pPr>
        <w:pStyle w:val="Normal"/>
        <w:ind w:hanging="0"/>
        <w:rPr>
          <w:rFonts w:ascii="Arial" w:hAnsi="Arial" w:cs="Calibri" w:cstheme="minorHAnsi"/>
          <w:sz w:val="18"/>
          <w:szCs w:val="18"/>
        </w:rPr>
      </w:pPr>
      <w:r>
        <w:rPr>
          <w:rFonts w:cs="Calibri" w:ascii="Arial" w:hAnsi="Arial" w:cstheme="minorHAnsi"/>
          <w:sz w:val="18"/>
          <w:szCs w:val="18"/>
        </w:rPr>
        <w:t xml:space="preserve">                                                                                                 </w:t>
      </w:r>
      <w:r>
        <w:rPr>
          <w:rFonts w:cs="Calibri" w:ascii="Arial" w:hAnsi="Arial" w:cstheme="minorHAnsi"/>
          <w:sz w:val="18"/>
          <w:szCs w:val="18"/>
        </w:rPr>
        <w:t>Data: _________/_____________/2024.</w:t>
      </w:r>
    </w:p>
    <w:p>
      <w:pPr>
        <w:pStyle w:val="Normal"/>
        <w:rPr>
          <w:rFonts w:ascii="Arial" w:hAnsi="Arial" w:cs="Calibri" w:cstheme="minorHAnsi"/>
          <w:sz w:val="18"/>
          <w:szCs w:val="18"/>
        </w:rPr>
      </w:pPr>
      <w:r>
        <w:rPr>
          <w:rFonts w:cs="Calibri" w:cstheme="minorHAnsi" w:ascii="Arial" w:hAnsi="Arial"/>
          <w:sz w:val="18"/>
          <w:szCs w:val="18"/>
        </w:rPr>
      </w:r>
    </w:p>
    <w:p>
      <w:pPr>
        <w:pStyle w:val="Normal"/>
        <w:rPr>
          <w:rFonts w:ascii="Arial" w:hAnsi="Arial" w:cs="Calibri" w:cstheme="minorHAnsi"/>
          <w:sz w:val="18"/>
          <w:szCs w:val="18"/>
        </w:rPr>
      </w:pPr>
      <w:r>
        <w:rPr>
          <w:rFonts w:cs="Calibri" w:ascii="Arial" w:hAnsi="Arial" w:cstheme="minorHAnsi"/>
          <w:sz w:val="18"/>
          <w:szCs w:val="18"/>
        </w:rPr>
        <w:t>CarCim</w:t>
      </w:r>
    </w:p>
    <w:p>
      <w:pPr>
        <w:pStyle w:val="Normal"/>
        <w:rPr>
          <w:rFonts w:ascii="Arial" w:hAnsi="Arial" w:cs="Calibri" w:cstheme="minorHAnsi"/>
          <w:sz w:val="18"/>
          <w:szCs w:val="18"/>
        </w:rPr>
      </w:pPr>
      <w:r>
        <w:rPr>
          <w:rFonts w:cs="Calibri" w:ascii="Arial" w:hAnsi="Arial" w:cstheme="minorHAnsi"/>
          <w:sz w:val="18"/>
          <w:szCs w:val="18"/>
        </w:rPr>
        <w:t xml:space="preserve">                                                            </w:t>
      </w:r>
      <w:r>
        <w:rPr>
          <w:rFonts w:cs="Calibri" w:ascii="Arial" w:hAnsi="Arial" w:cstheme="minorHAnsi"/>
          <w:sz w:val="18"/>
          <w:szCs w:val="18"/>
        </w:rPr>
        <w:t>Assinatura:    ______________________________________</w:t>
      </w:r>
    </w:p>
    <w:p>
      <w:pPr>
        <w:pStyle w:val="Normal"/>
        <w:spacing w:before="0" w:after="120"/>
        <w:contextualSpacing/>
        <w:rPr>
          <w:rFonts w:ascii="Arial" w:hAnsi="Arial" w:cs="Calibri" w:cstheme="minorHAnsi"/>
          <w:sz w:val="18"/>
          <w:szCs w:val="18"/>
        </w:rPr>
      </w:pPr>
      <w:r>
        <w:rPr>
          <w:rFonts w:cs="Calibri" w:ascii="Arial" w:hAnsi="Arial" w:cstheme="minorHAnsi"/>
          <w:sz w:val="18"/>
          <w:szCs w:val="18"/>
        </w:rPr>
        <w:t xml:space="preserve">                                                                                             </w:t>
      </w:r>
      <w:r>
        <w:rPr>
          <w:rFonts w:cs="Calibri" w:ascii="Arial" w:hAnsi="Arial" w:cstheme="minorHAnsi"/>
          <w:sz w:val="18"/>
          <w:szCs w:val="18"/>
        </w:rPr>
        <w:t>Nome Legível ou Carimbo</w:t>
      </w:r>
    </w:p>
    <w:sectPr>
      <w:headerReference w:type="default" r:id="rId2"/>
      <w:footerReference w:type="default" r:id="rId3"/>
      <w:type w:val="nextPage"/>
      <w:pgSz w:w="11906" w:h="16838"/>
      <w:pgMar w:left="1701" w:right="1134" w:gutter="0" w:header="851" w:top="1962" w:footer="709"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Black">
    <w:charset w:val="00"/>
    <w:family w:val="roman"/>
    <w:pitch w:val="variable"/>
  </w:font>
  <w:font w:name="Courier New">
    <w:charset w:val="00"/>
    <w:family w:val="roman"/>
    <w:pitch w:val="variable"/>
  </w:font>
  <w:font w:name="Times">
    <w:altName w:val="Times New Roman"/>
    <w:charset w:val="00"/>
    <w:family w:val="roman"/>
    <w:pitch w:val="variable"/>
  </w:font>
  <w:font w:name="Garamond">
    <w:charset w:val="00"/>
    <w:family w:val="roman"/>
    <w:pitch w:val="variable"/>
  </w:font>
  <w:font w:name="Liberation Sans">
    <w:altName w:val="Arial"/>
    <w:charset w:val="00"/>
    <w:family w:val="swiss"/>
    <w:pitch w:val="variable"/>
  </w:font>
  <w:font w:name="Arial Unicode MS">
    <w:charset w:val="00"/>
    <w:family w:val="roman"/>
    <w:pitch w:val="variable"/>
  </w:font>
  <w:font w:name="Arial">
    <w:charset w:val="00"/>
    <w:family w:val="roman"/>
    <w:pitch w:val="variable"/>
  </w:font>
  <w:font w:name="Arial Narrow">
    <w:charset w:val="00"/>
    <w:family w:val="roman"/>
    <w:pitch w:val="variable"/>
  </w:font>
  <w:font w:name="Calibri">
    <w:charset w:val="00"/>
    <w:family w:val="swiss"/>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5811785"/>
    </w:sdtPr>
    <w:sdtContent>
      <w:p>
        <w:pPr>
          <w:pStyle w:val="Rodap"/>
          <w:pBdr>
            <w:top w:val="thickThinSmallGap" w:sz="24" w:space="1" w:color="17365D"/>
          </w:pBdr>
          <w:tabs>
            <w:tab w:val="clear" w:pos="8504"/>
            <w:tab w:val="center" w:pos="851" w:leader="none"/>
            <w:tab w:val="center" w:pos="4252" w:leader="none"/>
            <w:tab w:val="center" w:pos="8222" w:leader="none"/>
            <w:tab w:val="right" w:pos="8931" w:leader="none"/>
          </w:tabs>
          <w:spacing w:lineRule="auto" w:line="240" w:before="0" w:after="0"/>
          <w:ind w:hanging="0"/>
          <w:contextualSpacing/>
          <w:rPr>
            <w:rFonts w:ascii="Arial Narrow" w:hAnsi="Arial Narrow"/>
            <w:sz w:val="16"/>
            <w:szCs w:val="16"/>
          </w:rPr>
        </w:pPr>
        <w:r>
          <w:rPr>
            <w:rFonts w:ascii="Arial Narrow" w:hAnsi="Arial Narrow"/>
            <w:b/>
            <w:sz w:val="16"/>
            <w:szCs w:val="16"/>
          </w:rPr>
          <w:t>CNPJ:</w:t>
        </w:r>
        <w:r>
          <w:rPr>
            <w:rFonts w:ascii="Arial Narrow" w:hAnsi="Arial Narrow"/>
            <w:sz w:val="16"/>
            <w:szCs w:val="16"/>
          </w:rPr>
          <w:t xml:space="preserve"> 32.504.664/0001-84</w:t>
          <w:tab/>
        </w:r>
        <w:r>
          <w:rPr>
            <w:rFonts w:ascii="Arial Narrow" w:hAnsi="Arial Narrow"/>
            <w:b/>
            <w:sz w:val="16"/>
            <w:szCs w:val="16"/>
          </w:rPr>
          <w:t>Inscrição Estadual:</w:t>
        </w:r>
        <w:r>
          <w:rPr>
            <w:rFonts w:ascii="Arial Narrow" w:hAnsi="Arial Narrow"/>
            <w:sz w:val="16"/>
            <w:szCs w:val="16"/>
          </w:rPr>
          <w:t xml:space="preserve"> </w:t>
        </w:r>
        <w:r>
          <w:rPr>
            <w:rFonts w:ascii="Arial Narrow" w:hAnsi="Arial Narrow"/>
            <w:i/>
            <w:sz w:val="16"/>
            <w:szCs w:val="16"/>
          </w:rPr>
          <w:t>isento</w:t>
        </w:r>
        <w:r>
          <w:rPr>
            <w:rFonts w:ascii="Arial Narrow" w:hAnsi="Arial Narrow"/>
            <w:sz w:val="16"/>
            <w:szCs w:val="16"/>
          </w:rPr>
          <w:tab/>
        </w:r>
        <w:r>
          <w:rPr>
            <w:rFonts w:ascii="Arial Narrow" w:hAnsi="Arial Narrow"/>
            <w:b/>
            <w:sz w:val="16"/>
            <w:szCs w:val="16"/>
          </w:rPr>
          <w:t>Inscrição Municipal:</w:t>
        </w:r>
        <w:r>
          <w:rPr>
            <w:rFonts w:ascii="Arial Narrow" w:hAnsi="Arial Narrow"/>
            <w:sz w:val="16"/>
            <w:szCs w:val="16"/>
          </w:rPr>
          <w:t xml:space="preserve"> 8411600</w:t>
        </w:r>
      </w:p>
      <w:p>
        <w:pPr>
          <w:pStyle w:val="Rodap"/>
          <w:tabs>
            <w:tab w:val="clear" w:pos="8504"/>
            <w:tab w:val="center" w:pos="851" w:leader="none"/>
            <w:tab w:val="center" w:pos="4252" w:leader="none"/>
            <w:tab w:val="center" w:pos="8222" w:leader="none"/>
            <w:tab w:val="right" w:pos="8931" w:leader="none"/>
          </w:tabs>
          <w:spacing w:lineRule="auto" w:line="240" w:before="0" w:after="0"/>
          <w:ind w:hanging="0"/>
          <w:contextualSpacing/>
          <w:rPr/>
        </w:pPr>
        <w:r>
          <w:rPr>
            <w:rFonts w:cs="Arial"/>
            <w:b/>
            <w:sz w:val="16"/>
          </w:rPr>
          <w:tab/>
          <w:t>A Casa do Povo</w:t>
          <w:tab/>
          <w:tab/>
          <w:t xml:space="preserve">Página </w:t>
        </w:r>
        <w:r>
          <w:rPr>
            <w:rFonts w:cs="Arial"/>
            <w:i/>
            <w:sz w:val="16"/>
          </w:rPr>
          <w:fldChar w:fldCharType="begin"/>
        </w:r>
        <w:r>
          <w:rPr>
            <w:sz w:val="16"/>
            <w:i/>
            <w:rFonts w:cs="Arial"/>
          </w:rPr>
          <w:instrText> PAGE </w:instrText>
        </w:r>
        <w:r>
          <w:rPr>
            <w:sz w:val="16"/>
            <w:i/>
            <w:rFonts w:cs="Arial"/>
          </w:rPr>
          <w:fldChar w:fldCharType="separate"/>
        </w:r>
        <w:r>
          <w:rPr>
            <w:sz w:val="16"/>
            <w:i/>
            <w:rFonts w:cs="Arial"/>
          </w:rPr>
          <w:t>2</w:t>
        </w:r>
        <w:r>
          <w:rPr>
            <w:sz w:val="16"/>
            <w:i/>
            <w:rFonts w:cs="Arial"/>
          </w:rPr>
          <w:fldChar w:fldCharType="end"/>
        </w:r>
        <w:r>
          <w:rPr>
            <w:rFonts w:cs="Arial"/>
            <w:b/>
            <w:sz w:val="16"/>
          </w:rPr>
          <w:t xml:space="preserve"> de </w:t>
        </w:r>
        <w:r>
          <w:rPr>
            <w:rFonts w:cs="Arial"/>
            <w:b/>
            <w:i/>
            <w:sz w:val="16"/>
          </w:rPr>
          <w:fldChar w:fldCharType="begin"/>
        </w:r>
        <w:r>
          <w:rPr>
            <w:sz w:val="16"/>
            <w:i/>
            <w:b/>
            <w:rFonts w:cs="Arial"/>
          </w:rPr>
          <w:instrText> NUMPAGES </w:instrText>
        </w:r>
        <w:r>
          <w:rPr>
            <w:sz w:val="16"/>
            <w:i/>
            <w:b/>
            <w:rFonts w:cs="Arial"/>
          </w:rPr>
          <w:fldChar w:fldCharType="separate"/>
        </w:r>
        <w:r>
          <w:rPr>
            <w:sz w:val="16"/>
            <w:i/>
            <w:b/>
            <w:rFonts w:cs="Arial"/>
          </w:rPr>
          <w:t>2</w:t>
        </w:r>
        <w:r>
          <w:rPr>
            <w:sz w:val="16"/>
            <w:i/>
            <w:b/>
            <w:rFonts w:cs="Arial"/>
          </w:rPr>
          <w:fldChar w:fldCharType="end"/>
        </w:r>
      </w:p>
      <w:p>
        <w:pPr>
          <w:pStyle w:val="Rodap"/>
          <w:spacing w:lineRule="auto" w:line="240" w:before="0" w:after="0"/>
          <w:contextualSpacing/>
          <w:jc w:val="center"/>
          <w:rPr>
            <w:rFonts w:cs="Arial"/>
            <w:b/>
            <w:b/>
          </w:rPr>
        </w:pPr>
        <w:r>
          <w:rPr>
            <w:rFonts w:cs="Arial"/>
            <w:b/>
          </w:rPr>
        </w:r>
      </w:p>
      <w:p>
        <w:pPr>
          <w:pStyle w:val="Rodap"/>
          <w:spacing w:lineRule="auto" w:line="240" w:before="0" w:after="0"/>
          <w:contextualSpacing/>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auto" w:line="240" w:before="0" w:after="0"/>
      <w:ind w:hanging="0"/>
      <w:contextualSpacing/>
      <w:jc w:val="center"/>
      <w:rPr>
        <w:rFonts w:ascii="Algerian" w:hAnsi="Algerian" w:cs="Arial"/>
        <w:sz w:val="40"/>
        <w:szCs w:val="32"/>
      </w:rPr>
    </w:pPr>
    <w:r>
      <w:drawing>
        <wp:anchor behindDoc="1" distT="0" distB="0" distL="0" distR="0" simplePos="0" locked="0" layoutInCell="0" allowOverlap="1" relativeHeight="3">
          <wp:simplePos x="0" y="0"/>
          <wp:positionH relativeFrom="column">
            <wp:posOffset>2341245</wp:posOffset>
          </wp:positionH>
          <wp:positionV relativeFrom="paragraph">
            <wp:posOffset>-428625</wp:posOffset>
          </wp:positionV>
          <wp:extent cx="465455" cy="403860"/>
          <wp:effectExtent l="0" t="0" r="0" b="0"/>
          <wp:wrapNone/>
          <wp:docPr id="2" name="Imagem 2" descr="C:\Users\Public\Pictures\CMR\Brasões, logos e etiquetas\BrasãoResende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Users\Public\Pictures\CMR\Brasões, logos e etiquetas\BrasãoResendeNovo.png"/>
                  <pic:cNvPicPr>
                    <a:picLocks noChangeAspect="1" noChangeArrowheads="1"/>
                  </pic:cNvPicPr>
                </pic:nvPicPr>
                <pic:blipFill>
                  <a:blip r:embed="rId1"/>
                  <a:stretch>
                    <a:fillRect/>
                  </a:stretch>
                </pic:blipFill>
                <pic:spPr bwMode="auto">
                  <a:xfrm>
                    <a:off x="0" y="0"/>
                    <a:ext cx="465455" cy="403860"/>
                  </a:xfrm>
                  <a:prstGeom prst="rect">
                    <a:avLst/>
                  </a:prstGeom>
                </pic:spPr>
              </pic:pic>
            </a:graphicData>
          </a:graphic>
        </wp:anchor>
      </w:drawing>
    </w:r>
    <w:r>
      <w:rPr>
        <w:rFonts w:cs="Arial" w:ascii="Arial" w:hAnsi="Arial"/>
        <w:sz w:val="18"/>
        <w:szCs w:val="18"/>
      </w:rPr>
      <w:t>Câmara Municipal de Resende /RJ</w:t>
    </w:r>
  </w:p>
  <w:p>
    <w:pPr>
      <w:pStyle w:val="Cabealho"/>
      <w:spacing w:lineRule="auto" w:line="240" w:before="0" w:after="0"/>
      <w:ind w:hanging="0"/>
      <w:contextualSpacing/>
      <w:jc w:val="center"/>
      <w:rPr>
        <w:rFonts w:ascii="Arial Narrow" w:hAnsi="Arial Narrow"/>
        <w:sz w:val="16"/>
        <w:szCs w:val="16"/>
      </w:rPr>
    </w:pPr>
    <w:r>
      <w:rPr>
        <w:rFonts w:ascii="Arial" w:hAnsi="Arial"/>
        <w:sz w:val="18"/>
        <w:szCs w:val="18"/>
      </w:rPr>
      <w:t>Praça Doutor Oliveira Botelho, 262 – Centro – CEP 27.511-120 – Telefone: (24) 3354-9270.</w:t>
    </w:r>
  </w:p>
  <w:p>
    <w:pPr>
      <w:pStyle w:val="Cabealho"/>
      <w:tabs>
        <w:tab w:val="clear" w:pos="8504"/>
        <w:tab w:val="center" w:pos="4252" w:leader="none"/>
        <w:tab w:val="right" w:pos="9072" w:leader="none"/>
      </w:tabs>
      <w:spacing w:lineRule="auto" w:line="240" w:before="0" w:after="0"/>
      <w:ind w:hanging="0"/>
      <w:contextualSpacing/>
      <w:rPr>
        <w:rStyle w:val="LinkdaInternet"/>
        <w:rFonts w:ascii="Arial" w:hAnsi="Arial"/>
        <w:sz w:val="18"/>
        <w:szCs w:val="18"/>
      </w:rPr>
    </w:pPr>
    <w:r>
      <w:rPr/>
      <w:t xml:space="preserve">              </w:t>
    </w:r>
    <w:hyperlink r:id="rId2">
      <w:r>
        <w:rPr>
          <w:rStyle w:val="LinkdaInternet"/>
          <w:rFonts w:ascii="Arial" w:hAnsi="Arial"/>
          <w:sz w:val="18"/>
          <w:szCs w:val="18"/>
        </w:rPr>
        <w:t>www.cmresende.rj.gov.br</w:t>
      </w:r>
    </w:hyperlink>
    <w:r>
      <w:rPr>
        <w:rFonts w:ascii="Arial" w:hAnsi="Arial"/>
        <w:sz w:val="18"/>
        <w:szCs w:val="18"/>
      </w:rPr>
      <w:tab/>
      <w:t xml:space="preserve">   -   WhatsApp (24)9.9813.3455   -   </w:t>
    </w:r>
    <w:r>
      <w:rPr>
        <w:rStyle w:val="LinkdaInternet"/>
        <w:rFonts w:ascii="Arial" w:hAnsi="Arial"/>
        <w:sz w:val="18"/>
        <w:szCs w:val="18"/>
      </w:rPr>
      <w:t>compras</w:t>
    </w:r>
    <w:hyperlink r:id="rId3">
      <w:r>
        <w:rPr>
          <w:rStyle w:val="LinkdaInternet"/>
          <w:rFonts w:ascii="Arial" w:hAnsi="Arial"/>
          <w:sz w:val="18"/>
          <w:szCs w:val="18"/>
        </w:rPr>
        <w:t>@cmresende.rj.gov.br</w:t>
      </w:r>
    </w:hyperlink>
  </w:p>
  <w:p>
    <w:pPr>
      <w:pStyle w:val="Cabealho"/>
      <w:tabs>
        <w:tab w:val="clear" w:pos="8504"/>
        <w:tab w:val="center" w:pos="4252" w:leader="none"/>
        <w:tab w:val="right" w:pos="9072" w:leader="none"/>
      </w:tabs>
      <w:spacing w:lineRule="auto" w:line="240" w:before="0" w:after="0"/>
      <w:ind w:hanging="0"/>
      <w:contextualSpacing/>
      <w:rPr>
        <w:rFonts w:ascii="Arial Narrow" w:hAnsi="Arial Narrow"/>
        <w:sz w:val="16"/>
        <w:szCs w:val="16"/>
      </w:rPr>
    </w:pPr>
    <w:r>
      <w:rPr>
        <w:rFonts w:ascii="Arial Narrow" w:hAnsi="Arial Narrow"/>
        <w:sz w:val="16"/>
        <w:szCs w:val="16"/>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1dc4"/>
    <w:pPr>
      <w:widowControl/>
      <w:suppressAutoHyphens w:val="false"/>
      <w:bidi w:val="0"/>
      <w:spacing w:lineRule="auto" w:line="360" w:before="0" w:after="120"/>
      <w:ind w:firstLine="709"/>
      <w:contextualSpacing/>
      <w:jc w:val="both"/>
    </w:pPr>
    <w:rPr>
      <w:rFonts w:ascii="Times New Roman" w:hAnsi="Times New Roman" w:eastAsia="" w:cs="" w:cstheme="minorBidi" w:eastAsiaTheme="minorEastAsia"/>
      <w:color w:val="auto"/>
      <w:kern w:val="0"/>
      <w:sz w:val="24"/>
      <w:szCs w:val="22"/>
      <w:lang w:val="pt-BR" w:eastAsia="en-US" w:bidi="en-US"/>
    </w:rPr>
  </w:style>
  <w:style w:type="paragraph" w:styleId="Ttulo1">
    <w:name w:val="Heading 1"/>
    <w:basedOn w:val="Normal"/>
    <w:next w:val="Normal"/>
    <w:link w:val="Ttulo1Char"/>
    <w:autoRedefine/>
    <w:uiPriority w:val="9"/>
    <w:qFormat/>
    <w:rsid w:val="008e2ccc"/>
    <w:pPr>
      <w:pBdr>
        <w:bottom w:val="single" w:sz="12" w:space="1" w:color="000000"/>
      </w:pBdr>
      <w:spacing w:lineRule="auto" w:line="240"/>
      <w:ind w:hanging="0"/>
      <w:jc w:val="left"/>
      <w:outlineLvl w:val="0"/>
    </w:pPr>
    <w:rPr>
      <w:rFonts w:eastAsia="" w:cs="" w:cstheme="majorBidi" w:eastAsiaTheme="majorEastAsia"/>
      <w:b/>
      <w:bCs/>
      <w:szCs w:val="24"/>
    </w:rPr>
  </w:style>
  <w:style w:type="paragraph" w:styleId="Ttulo2">
    <w:name w:val="Heading 2"/>
    <w:basedOn w:val="Normal"/>
    <w:next w:val="Normal"/>
    <w:link w:val="Ttulo2Char"/>
    <w:autoRedefine/>
    <w:uiPriority w:val="9"/>
    <w:semiHidden/>
    <w:unhideWhenUsed/>
    <w:qFormat/>
    <w:rsid w:val="008e2ccc"/>
    <w:pPr>
      <w:pBdr>
        <w:bottom w:val="single" w:sz="8" w:space="1" w:color="000000"/>
      </w:pBdr>
      <w:spacing w:lineRule="auto" w:line="240" w:before="120" w:after="120"/>
      <w:ind w:hanging="0"/>
      <w:contextualSpacing/>
      <w:jc w:val="left"/>
      <w:outlineLvl w:val="1"/>
    </w:pPr>
    <w:rPr>
      <w:rFonts w:eastAsia="" w:cs="" w:cstheme="majorBidi" w:eastAsiaTheme="majorEastAsia"/>
      <w:szCs w:val="24"/>
    </w:rPr>
  </w:style>
  <w:style w:type="paragraph" w:styleId="Ttulo3">
    <w:name w:val="Heading 3"/>
    <w:basedOn w:val="Normal"/>
    <w:next w:val="Normal"/>
    <w:link w:val="Ttulo3Char"/>
    <w:autoRedefine/>
    <w:uiPriority w:val="9"/>
    <w:semiHidden/>
    <w:unhideWhenUsed/>
    <w:qFormat/>
    <w:rsid w:val="008e2ccc"/>
    <w:pPr>
      <w:pBdr>
        <w:bottom w:val="single" w:sz="4" w:space="1" w:color="262626"/>
      </w:pBdr>
      <w:spacing w:lineRule="auto" w:line="240" w:before="200" w:after="80"/>
      <w:ind w:hanging="0"/>
      <w:contextualSpacing/>
      <w:jc w:val="left"/>
      <w:outlineLvl w:val="2"/>
    </w:pPr>
    <w:rPr>
      <w:rFonts w:eastAsia="" w:cs="" w:cstheme="majorBidi" w:eastAsiaTheme="majorEastAsia"/>
      <w:szCs w:val="24"/>
    </w:rPr>
  </w:style>
  <w:style w:type="paragraph" w:styleId="Ttulo4">
    <w:name w:val="Heading 4"/>
    <w:basedOn w:val="Normal"/>
    <w:next w:val="Normal"/>
    <w:link w:val="Ttulo4Char"/>
    <w:autoRedefine/>
    <w:uiPriority w:val="9"/>
    <w:semiHidden/>
    <w:unhideWhenUsed/>
    <w:qFormat/>
    <w:rsid w:val="008e2ccc"/>
    <w:pPr>
      <w:pBdr>
        <w:bottom w:val="single" w:sz="4" w:space="2" w:color="404040"/>
      </w:pBdr>
      <w:spacing w:lineRule="auto" w:line="240" w:before="120" w:after="120"/>
      <w:ind w:hanging="0"/>
      <w:contextualSpacing/>
      <w:jc w:val="left"/>
      <w:outlineLvl w:val="3"/>
    </w:pPr>
    <w:rPr>
      <w:rFonts w:eastAsia="" w:cs="" w:cstheme="majorBidi" w:eastAsiaTheme="majorEastAsia"/>
      <w:i/>
      <w:iCs/>
      <w:szCs w:val="24"/>
    </w:rPr>
  </w:style>
  <w:style w:type="paragraph" w:styleId="Ttulo5">
    <w:name w:val="Heading 5"/>
    <w:basedOn w:val="Normal"/>
    <w:next w:val="Normal"/>
    <w:link w:val="Ttulo5Char"/>
    <w:autoRedefine/>
    <w:uiPriority w:val="9"/>
    <w:semiHidden/>
    <w:unhideWhenUsed/>
    <w:qFormat/>
    <w:rsid w:val="008e2ccc"/>
    <w:pPr>
      <w:spacing w:lineRule="auto" w:line="240"/>
      <w:ind w:hanging="0"/>
      <w:jc w:val="left"/>
      <w:outlineLvl w:val="4"/>
    </w:pPr>
    <w:rPr>
      <w:rFonts w:eastAsia="" w:cs="" w:cstheme="majorBidi" w:eastAsiaTheme="majorEastAsia"/>
      <w:b/>
      <w:i/>
    </w:rPr>
  </w:style>
  <w:style w:type="paragraph" w:styleId="Ttulo6">
    <w:name w:val="Heading 6"/>
    <w:basedOn w:val="Normal"/>
    <w:next w:val="Normal"/>
    <w:link w:val="Ttulo6Char"/>
    <w:uiPriority w:val="9"/>
    <w:semiHidden/>
    <w:unhideWhenUsed/>
    <w:qFormat/>
    <w:rsid w:val="008e2ccc"/>
    <w:pPr>
      <w:spacing w:before="280" w:after="100"/>
      <w:ind w:hanging="0"/>
      <w:contextualSpacing/>
      <w:outlineLvl w:val="5"/>
    </w:pPr>
    <w:rPr>
      <w:rFonts w:ascii="Cambria" w:hAnsi="Cambria" w:eastAsia="" w:cs="" w:asciiTheme="majorHAnsi" w:cstheme="majorBidi" w:eastAsiaTheme="majorEastAsia" w:hAnsiTheme="majorHAnsi"/>
      <w:i/>
      <w:iCs/>
      <w:color w:val="4F81BD" w:themeColor="accent1"/>
      <w:sz w:val="22"/>
      <w:lang w:val="en-US"/>
    </w:rPr>
  </w:style>
  <w:style w:type="paragraph" w:styleId="Ttulo7">
    <w:name w:val="Heading 7"/>
    <w:basedOn w:val="Normal"/>
    <w:next w:val="Normal"/>
    <w:link w:val="Ttulo7Char"/>
    <w:uiPriority w:val="9"/>
    <w:semiHidden/>
    <w:unhideWhenUsed/>
    <w:qFormat/>
    <w:rsid w:val="008e2ccc"/>
    <w:pPr>
      <w:spacing w:before="320" w:after="100"/>
      <w:ind w:hanging="0"/>
      <w:contextualSpacing/>
      <w:outlineLvl w:val="6"/>
    </w:pPr>
    <w:rPr>
      <w:rFonts w:ascii="Cambria" w:hAnsi="Cambria" w:eastAsia="" w:cs="" w:asciiTheme="majorHAnsi" w:cstheme="majorBidi" w:eastAsiaTheme="majorEastAsia" w:hAnsiTheme="majorHAnsi"/>
      <w:b/>
      <w:bCs/>
      <w:color w:val="9BBB59" w:themeColor="accent3"/>
      <w:sz w:val="20"/>
      <w:szCs w:val="20"/>
      <w:lang w:val="en-US"/>
    </w:rPr>
  </w:style>
  <w:style w:type="paragraph" w:styleId="Ttulo8">
    <w:name w:val="Heading 8"/>
    <w:basedOn w:val="Normal"/>
    <w:next w:val="Normal"/>
    <w:link w:val="Ttulo8Char"/>
    <w:uiPriority w:val="9"/>
    <w:semiHidden/>
    <w:unhideWhenUsed/>
    <w:qFormat/>
    <w:rsid w:val="008e2ccc"/>
    <w:pPr>
      <w:spacing w:before="320" w:after="100"/>
      <w:ind w:hanging="0"/>
      <w:contextualSpacing/>
      <w:outlineLvl w:val="7"/>
    </w:pPr>
    <w:rPr>
      <w:rFonts w:ascii="Cambria" w:hAnsi="Cambria" w:eastAsia="" w:cs="" w:asciiTheme="majorHAnsi" w:cstheme="majorBidi" w:eastAsiaTheme="majorEastAsia" w:hAnsiTheme="majorHAnsi"/>
      <w:b/>
      <w:bCs/>
      <w:i/>
      <w:iCs/>
      <w:color w:val="9BBB59" w:themeColor="accent3"/>
      <w:sz w:val="20"/>
      <w:szCs w:val="20"/>
      <w:lang w:val="en-US"/>
    </w:rPr>
  </w:style>
  <w:style w:type="paragraph" w:styleId="Ttulo9">
    <w:name w:val="Heading 9"/>
    <w:basedOn w:val="Normal"/>
    <w:next w:val="Normal"/>
    <w:link w:val="Ttulo9Char"/>
    <w:uiPriority w:val="9"/>
    <w:semiHidden/>
    <w:unhideWhenUsed/>
    <w:qFormat/>
    <w:rsid w:val="008e2ccc"/>
    <w:pPr>
      <w:spacing w:before="320" w:after="100"/>
      <w:ind w:hanging="0"/>
      <w:contextualSpacing/>
      <w:outlineLvl w:val="8"/>
    </w:pPr>
    <w:rPr>
      <w:rFonts w:ascii="Cambria" w:hAnsi="Cambria" w:eastAsia="" w:cs="" w:asciiTheme="majorHAnsi" w:cstheme="majorBidi" w:eastAsiaTheme="majorEastAsia" w:hAnsiTheme="majorHAnsi"/>
      <w:i/>
      <w:iCs/>
      <w:color w:val="9BBB59" w:themeColor="accent3"/>
      <w:sz w:val="20"/>
      <w:szCs w:val="20"/>
      <w:lang w:val="en-US"/>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qFormat/>
    <w:rsid w:val="00ee30f3"/>
    <w:rPr/>
  </w:style>
  <w:style w:type="character" w:styleId="RodapChar" w:customStyle="1">
    <w:name w:val="Rodapé Char"/>
    <w:basedOn w:val="DefaultParagraphFont"/>
    <w:link w:val="Rodap"/>
    <w:uiPriority w:val="99"/>
    <w:qFormat/>
    <w:rsid w:val="00ee30f3"/>
    <w:rPr/>
  </w:style>
  <w:style w:type="character" w:styleId="TextodebaloChar" w:customStyle="1">
    <w:name w:val="Texto de balão Char"/>
    <w:basedOn w:val="DefaultParagraphFont"/>
    <w:link w:val="Textodebalo"/>
    <w:uiPriority w:val="99"/>
    <w:semiHidden/>
    <w:qFormat/>
    <w:rsid w:val="00ee30f3"/>
    <w:rPr>
      <w:rFonts w:ascii="Tahoma" w:hAnsi="Tahoma" w:cs="Tahoma"/>
      <w:sz w:val="16"/>
      <w:szCs w:val="16"/>
    </w:rPr>
  </w:style>
  <w:style w:type="character" w:styleId="SemEspaamentoChar" w:customStyle="1">
    <w:name w:val="Sem Espaçamento Char"/>
    <w:basedOn w:val="DefaultParagraphFont"/>
    <w:link w:val="SemEspaamento"/>
    <w:uiPriority w:val="1"/>
    <w:qFormat/>
    <w:rsid w:val="008e2ccc"/>
    <w:rPr>
      <w:rFonts w:ascii="Times New Roman" w:hAnsi="Times New Roman"/>
      <w:sz w:val="24"/>
      <w:lang w:val="pt-BR"/>
    </w:rPr>
  </w:style>
  <w:style w:type="character" w:styleId="TtuloCMRChar" w:customStyle="1">
    <w:name w:val="Título CMR Char"/>
    <w:basedOn w:val="DefaultParagraphFont"/>
    <w:link w:val="TtuloCMR"/>
    <w:qFormat/>
    <w:rsid w:val="003b0457"/>
    <w:rPr>
      <w:rFonts w:ascii="Arial Black" w:hAnsi="Arial Black" w:cs="Courier New"/>
      <w:b/>
      <w:sz w:val="32"/>
      <w:szCs w:val="24"/>
    </w:rPr>
  </w:style>
  <w:style w:type="character" w:styleId="PlaceholderText">
    <w:name w:val="Placeholder Text"/>
    <w:basedOn w:val="DefaultParagraphFont"/>
    <w:uiPriority w:val="99"/>
    <w:semiHidden/>
    <w:qFormat/>
    <w:rsid w:val="003b0457"/>
    <w:rPr>
      <w:color w:val="808080"/>
    </w:rPr>
  </w:style>
  <w:style w:type="character" w:styleId="DocumentosCMRChar" w:customStyle="1">
    <w:name w:val="Documentos CMR Char"/>
    <w:basedOn w:val="DefaultParagraphFont"/>
    <w:link w:val="DocumentosCMR"/>
    <w:qFormat/>
    <w:rsid w:val="003b0457"/>
    <w:rPr>
      <w:rFonts w:ascii="Courier New" w:hAnsi="Courier New" w:cs="Courier New"/>
      <w:sz w:val="24"/>
      <w:szCs w:val="24"/>
    </w:rPr>
  </w:style>
  <w:style w:type="character" w:styleId="Pagenumber">
    <w:name w:val="page number"/>
    <w:basedOn w:val="DefaultParagraphFont"/>
    <w:uiPriority w:val="99"/>
    <w:unhideWhenUsed/>
    <w:qFormat/>
    <w:rsid w:val="00586fa3"/>
    <w:rPr>
      <w:rFonts w:eastAsia="" w:cs="" w:cstheme="minorBidi" w:eastAsiaTheme="minorEastAsia"/>
      <w:bCs w:val="false"/>
      <w:iCs w:val="false"/>
      <w:szCs w:val="22"/>
      <w:lang w:val="pt-BR"/>
    </w:rPr>
  </w:style>
  <w:style w:type="character" w:styleId="Arial11bold" w:customStyle="1">
    <w:name w:val="arial11bold"/>
    <w:basedOn w:val="DefaultParagraphFont"/>
    <w:qFormat/>
    <w:rsid w:val="00bd63cd"/>
    <w:rPr/>
  </w:style>
  <w:style w:type="character" w:styleId="Appleconvertedspace" w:customStyle="1">
    <w:name w:val="apple-converted-space"/>
    <w:basedOn w:val="DefaultParagraphFont"/>
    <w:qFormat/>
    <w:rsid w:val="00bd63cd"/>
    <w:rPr/>
  </w:style>
  <w:style w:type="character" w:styleId="RecuodecorpodetextoChar" w:customStyle="1">
    <w:name w:val="Recuo de corpo de texto Char"/>
    <w:basedOn w:val="DefaultParagraphFont"/>
    <w:link w:val="Recuodecorpodetexto"/>
    <w:qFormat/>
    <w:rsid w:val="00362ead"/>
    <w:rPr>
      <w:rFonts w:ascii="Courier New" w:hAnsi="Courier New" w:cs="Courier New"/>
      <w:i/>
    </w:rPr>
  </w:style>
  <w:style w:type="character" w:styleId="LinkdaInternet">
    <w:name w:val="Link da Internet"/>
    <w:basedOn w:val="DefaultParagraphFont"/>
    <w:uiPriority w:val="99"/>
    <w:unhideWhenUsed/>
    <w:rsid w:val="003079c4"/>
    <w:rPr>
      <w:color w:val="0000FF" w:themeColor="hyperlink"/>
      <w:u w:val="single"/>
    </w:rPr>
  </w:style>
  <w:style w:type="character" w:styleId="Ttulo1Char" w:customStyle="1">
    <w:name w:val="Título 1 Char"/>
    <w:basedOn w:val="DefaultParagraphFont"/>
    <w:link w:val="Ttulo1"/>
    <w:uiPriority w:val="9"/>
    <w:qFormat/>
    <w:rsid w:val="008e2ccc"/>
    <w:rPr>
      <w:rFonts w:ascii="Times New Roman" w:hAnsi="Times New Roman" w:eastAsia="" w:cs="" w:cstheme="majorBidi" w:eastAsiaTheme="majorEastAsia"/>
      <w:b/>
      <w:bCs/>
      <w:sz w:val="28"/>
      <w:szCs w:val="24"/>
      <w:lang w:val="pt-BR"/>
    </w:rPr>
  </w:style>
  <w:style w:type="character" w:styleId="Ttulo2Char" w:customStyle="1">
    <w:name w:val="Título 2 Char"/>
    <w:basedOn w:val="DefaultParagraphFont"/>
    <w:link w:val="Ttulo2"/>
    <w:uiPriority w:val="9"/>
    <w:qFormat/>
    <w:rsid w:val="008e2ccc"/>
    <w:rPr>
      <w:rFonts w:ascii="Times New Roman" w:hAnsi="Times New Roman" w:eastAsia="" w:cs="" w:cstheme="majorBidi" w:eastAsiaTheme="majorEastAsia"/>
      <w:sz w:val="24"/>
      <w:szCs w:val="24"/>
      <w:lang w:val="pt-BR"/>
    </w:rPr>
  </w:style>
  <w:style w:type="character" w:styleId="Ttulo3Char" w:customStyle="1">
    <w:name w:val="Título 3 Char"/>
    <w:basedOn w:val="DefaultParagraphFont"/>
    <w:link w:val="Ttulo3"/>
    <w:uiPriority w:val="9"/>
    <w:qFormat/>
    <w:rsid w:val="008e2ccc"/>
    <w:rPr>
      <w:rFonts w:ascii="Times New Roman" w:hAnsi="Times New Roman" w:eastAsia="" w:cs="" w:cstheme="majorBidi" w:eastAsiaTheme="majorEastAsia"/>
      <w:sz w:val="24"/>
      <w:szCs w:val="24"/>
      <w:lang w:val="pt-BR"/>
    </w:rPr>
  </w:style>
  <w:style w:type="character" w:styleId="Ttulo4Char" w:customStyle="1">
    <w:name w:val="Título 4 Char"/>
    <w:basedOn w:val="DefaultParagraphFont"/>
    <w:link w:val="Ttulo4"/>
    <w:uiPriority w:val="9"/>
    <w:qFormat/>
    <w:rsid w:val="008e2ccc"/>
    <w:rPr>
      <w:rFonts w:ascii="Times New Roman" w:hAnsi="Times New Roman" w:eastAsia="" w:cs="" w:cstheme="majorBidi" w:eastAsiaTheme="majorEastAsia"/>
      <w:i/>
      <w:iCs/>
      <w:sz w:val="24"/>
      <w:szCs w:val="24"/>
      <w:lang w:val="pt-BR"/>
    </w:rPr>
  </w:style>
  <w:style w:type="character" w:styleId="Ttulo5Char" w:customStyle="1">
    <w:name w:val="Título 5 Char"/>
    <w:basedOn w:val="DefaultParagraphFont"/>
    <w:link w:val="Ttulo5"/>
    <w:uiPriority w:val="9"/>
    <w:qFormat/>
    <w:rsid w:val="008e2ccc"/>
    <w:rPr>
      <w:rFonts w:ascii="Times New Roman" w:hAnsi="Times New Roman" w:eastAsia="" w:cs="" w:cstheme="majorBidi" w:eastAsiaTheme="majorEastAsia"/>
      <w:b/>
      <w:i/>
      <w:sz w:val="24"/>
      <w:lang w:val="pt-BR"/>
    </w:rPr>
  </w:style>
  <w:style w:type="character" w:styleId="Ttulo6Char" w:customStyle="1">
    <w:name w:val="Título 6 Char"/>
    <w:basedOn w:val="DefaultParagraphFont"/>
    <w:link w:val="Ttulo6"/>
    <w:uiPriority w:val="9"/>
    <w:semiHidden/>
    <w:qFormat/>
    <w:rsid w:val="008e2ccc"/>
    <w:rPr>
      <w:rFonts w:ascii="Cambria" w:hAnsi="Cambria" w:eastAsia="" w:cs="" w:asciiTheme="majorHAnsi" w:cstheme="majorBidi" w:eastAsiaTheme="majorEastAsia" w:hAnsiTheme="majorHAnsi"/>
      <w:i/>
      <w:iCs/>
      <w:color w:val="4F81BD" w:themeColor="accent1"/>
    </w:rPr>
  </w:style>
  <w:style w:type="character" w:styleId="Ttulo7Char" w:customStyle="1">
    <w:name w:val="Título 7 Char"/>
    <w:basedOn w:val="DefaultParagraphFont"/>
    <w:link w:val="Ttulo7"/>
    <w:uiPriority w:val="9"/>
    <w:semiHidden/>
    <w:qFormat/>
    <w:rsid w:val="008e2ccc"/>
    <w:rPr>
      <w:rFonts w:ascii="Cambria" w:hAnsi="Cambria" w:eastAsia="" w:cs="" w:asciiTheme="majorHAnsi" w:cstheme="majorBidi" w:eastAsiaTheme="majorEastAsia" w:hAnsiTheme="majorHAnsi"/>
      <w:b/>
      <w:bCs/>
      <w:color w:val="9BBB59" w:themeColor="accent3"/>
      <w:sz w:val="20"/>
      <w:szCs w:val="20"/>
    </w:rPr>
  </w:style>
  <w:style w:type="character" w:styleId="Ttulo8Char" w:customStyle="1">
    <w:name w:val="Título 8 Char"/>
    <w:basedOn w:val="DefaultParagraphFont"/>
    <w:link w:val="Ttulo8"/>
    <w:uiPriority w:val="9"/>
    <w:semiHidden/>
    <w:qFormat/>
    <w:rsid w:val="008e2ccc"/>
    <w:rPr>
      <w:rFonts w:ascii="Cambria" w:hAnsi="Cambria" w:eastAsia="" w:cs="" w:asciiTheme="majorHAnsi" w:cstheme="majorBidi" w:eastAsiaTheme="majorEastAsia" w:hAnsiTheme="majorHAnsi"/>
      <w:b/>
      <w:bCs/>
      <w:i/>
      <w:iCs/>
      <w:color w:val="9BBB59" w:themeColor="accent3"/>
      <w:sz w:val="20"/>
      <w:szCs w:val="20"/>
    </w:rPr>
  </w:style>
  <w:style w:type="character" w:styleId="Ttulo9Char" w:customStyle="1">
    <w:name w:val="Título 9 Char"/>
    <w:basedOn w:val="DefaultParagraphFont"/>
    <w:link w:val="Ttulo9"/>
    <w:uiPriority w:val="9"/>
    <w:semiHidden/>
    <w:qFormat/>
    <w:rsid w:val="008e2ccc"/>
    <w:rPr>
      <w:rFonts w:ascii="Cambria" w:hAnsi="Cambria" w:eastAsia="" w:cs="" w:asciiTheme="majorHAnsi" w:cstheme="majorBidi" w:eastAsiaTheme="majorEastAsia" w:hAnsiTheme="majorHAnsi"/>
      <w:i/>
      <w:iCs/>
      <w:color w:val="9BBB59" w:themeColor="accent3"/>
      <w:sz w:val="20"/>
      <w:szCs w:val="20"/>
    </w:rPr>
  </w:style>
  <w:style w:type="character" w:styleId="TtuloChar" w:customStyle="1">
    <w:name w:val="Título Char"/>
    <w:basedOn w:val="DefaultParagraphFont"/>
    <w:link w:val="Ttulo"/>
    <w:uiPriority w:val="10"/>
    <w:qFormat/>
    <w:rsid w:val="008e2ccc"/>
    <w:rPr>
      <w:rFonts w:ascii="Times New Roman" w:hAnsi="Times New Roman" w:eastAsia="" w:cs="" w:cstheme="majorBidi" w:eastAsiaTheme="majorEastAsia"/>
      <w:b/>
      <w:i/>
      <w:iCs/>
      <w:sz w:val="36"/>
      <w:szCs w:val="60"/>
      <w:lang w:val="pt-BR"/>
    </w:rPr>
  </w:style>
  <w:style w:type="character" w:styleId="SubttuloChar" w:customStyle="1">
    <w:name w:val="Subtítulo Char"/>
    <w:basedOn w:val="DefaultParagraphFont"/>
    <w:link w:val="Subttulo"/>
    <w:uiPriority w:val="11"/>
    <w:qFormat/>
    <w:rsid w:val="008e2ccc"/>
    <w:rPr>
      <w:rFonts w:ascii="Times" w:hAnsi="Times"/>
      <w:i/>
      <w:iCs/>
      <w:sz w:val="24"/>
      <w:szCs w:val="24"/>
      <w:lang w:val="pt-BR"/>
    </w:rPr>
  </w:style>
  <w:style w:type="character" w:styleId="Strong">
    <w:name w:val="Strong"/>
    <w:basedOn w:val="DefaultParagraphFont"/>
    <w:uiPriority w:val="22"/>
    <w:qFormat/>
    <w:rsid w:val="008e2ccc"/>
    <w:rPr>
      <w:b/>
      <w:bCs/>
      <w:spacing w:val="0"/>
    </w:rPr>
  </w:style>
  <w:style w:type="character" w:styleId="Nfase">
    <w:name w:val="Ênfase"/>
    <w:uiPriority w:val="20"/>
    <w:qFormat/>
    <w:rsid w:val="008e2ccc"/>
    <w:rPr>
      <w:b/>
      <w:bCs/>
      <w:i/>
      <w:iCs/>
      <w:color w:val="5A5A5A" w:themeColor="text1" w:themeTint="a5"/>
      <w:lang w:val="pt-BR"/>
    </w:rPr>
  </w:style>
  <w:style w:type="character" w:styleId="CitaoChar" w:customStyle="1">
    <w:name w:val="Citação Char"/>
    <w:basedOn w:val="DefaultParagraphFont"/>
    <w:link w:val="Citao"/>
    <w:uiPriority w:val="29"/>
    <w:qFormat/>
    <w:rsid w:val="008e2ccc"/>
    <w:rPr>
      <w:rFonts w:ascii="Times New Roman" w:hAnsi="Times New Roman" w:eastAsia="" w:cs="" w:cstheme="majorBidi" w:eastAsiaTheme="majorEastAsia"/>
      <w:i/>
      <w:iCs/>
      <w:color w:val="5A5A5A" w:themeColor="text1" w:themeTint="a5"/>
      <w:sz w:val="24"/>
      <w:lang w:val="pt-BR"/>
    </w:rPr>
  </w:style>
  <w:style w:type="character" w:styleId="CitaoIntensaChar" w:customStyle="1">
    <w:name w:val="Citação Intensa Char"/>
    <w:basedOn w:val="DefaultParagraphFont"/>
    <w:link w:val="CitaoIntensa"/>
    <w:uiPriority w:val="30"/>
    <w:qFormat/>
    <w:rsid w:val="008e2ccc"/>
    <w:rPr>
      <w:rFonts w:ascii="Garamond" w:hAnsi="Garamond" w:eastAsia="" w:cs="" w:cstheme="majorBidi" w:eastAsiaTheme="majorEastAsia"/>
      <w:iCs/>
      <w:sz w:val="24"/>
      <w:szCs w:val="24"/>
      <w:lang w:val="pt-BR"/>
    </w:rPr>
  </w:style>
  <w:style w:type="character" w:styleId="SubtleEmphasis">
    <w:name w:val="Subtle Emphasis"/>
    <w:uiPriority w:val="19"/>
    <w:qFormat/>
    <w:rsid w:val="008e2ccc"/>
    <w:rPr>
      <w:i/>
      <w:iCs/>
      <w:color w:val="5A5A5A" w:themeColor="text1" w:themeTint="a5"/>
      <w:lang w:val="pt-BR"/>
    </w:rPr>
  </w:style>
  <w:style w:type="character" w:styleId="IntenseEmphasis">
    <w:name w:val="Intense Emphasis"/>
    <w:uiPriority w:val="21"/>
    <w:qFormat/>
    <w:rsid w:val="008e2ccc"/>
    <w:rPr>
      <w:b/>
      <w:bCs/>
      <w:i/>
      <w:iCs/>
      <w:color w:val="4F81BD" w:themeColor="accent1"/>
      <w:sz w:val="22"/>
      <w:szCs w:val="22"/>
      <w:lang w:val="pt-BR"/>
    </w:rPr>
  </w:style>
  <w:style w:type="character" w:styleId="SubtleReference">
    <w:name w:val="Subtle Reference"/>
    <w:uiPriority w:val="31"/>
    <w:qFormat/>
    <w:rsid w:val="008e2ccc"/>
    <w:rPr>
      <w:color w:val="auto"/>
      <w:u w:val="single" w:color="9BBB59"/>
    </w:rPr>
  </w:style>
  <w:style w:type="character" w:styleId="IntenseReference">
    <w:name w:val="Intense Reference"/>
    <w:basedOn w:val="DefaultParagraphFont"/>
    <w:uiPriority w:val="32"/>
    <w:qFormat/>
    <w:rsid w:val="008e2ccc"/>
    <w:rPr>
      <w:b/>
      <w:bCs/>
      <w:color w:val="76923C" w:themeColor="accent3" w:themeShade="bf"/>
      <w:u w:val="single" w:color="9BBB59"/>
      <w:lang w:val="pt-BR"/>
    </w:rPr>
  </w:style>
  <w:style w:type="character" w:styleId="BookTitle">
    <w:name w:val="Book Title"/>
    <w:basedOn w:val="DefaultParagraphFont"/>
    <w:uiPriority w:val="33"/>
    <w:qFormat/>
    <w:rsid w:val="008e2ccc"/>
    <w:rPr>
      <w:rFonts w:ascii="Times New Roman" w:hAnsi="Times New Roman" w:cs="" w:cstheme="majorBidi"/>
      <w:b/>
      <w:bCs/>
      <w:i/>
      <w:iCs/>
      <w:color w:val="auto"/>
      <w:lang w:val="pt-BR"/>
    </w:rPr>
  </w:style>
  <w:style w:type="character" w:styleId="UnresolvedMention">
    <w:name w:val="Unresolved Mention"/>
    <w:basedOn w:val="DefaultParagraphFont"/>
    <w:uiPriority w:val="99"/>
    <w:semiHidden/>
    <w:unhideWhenUsed/>
    <w:qFormat/>
    <w:rsid w:val="003079c4"/>
    <w:rPr>
      <w:color w:val="605E5C"/>
      <w:shd w:fill="E1DFDD" w:val="clear"/>
    </w:rPr>
  </w:style>
  <w:style w:type="character" w:styleId="Fontepargpadro">
    <w:name w:val="Fonte parág. padrão"/>
    <w:qFormat/>
    <w:rPr/>
  </w:style>
  <w:style w:type="paragraph" w:styleId="Ttulo">
    <w:name w:val="Título"/>
    <w:basedOn w:val="Normal"/>
    <w:next w:val="Corpodotexto"/>
    <w:qFormat/>
    <w:pPr>
      <w:keepNext w:val="true"/>
      <w:spacing w:before="240" w:after="120"/>
      <w:contextualSpacing w:val="false"/>
    </w:pPr>
    <w:rPr>
      <w:rFonts w:ascii="Liberation Sans" w:hAnsi="Liberation Sans" w:eastAsia="Microsoft YaHei" w:cs="Arial"/>
      <w:sz w:val="28"/>
      <w:szCs w:val="28"/>
    </w:rPr>
  </w:style>
  <w:style w:type="paragraph" w:styleId="Corpodotexto">
    <w:name w:val="Body Text"/>
    <w:basedOn w:val="Normal"/>
    <w:pPr>
      <w:spacing w:lineRule="auto" w:line="276" w:before="0" w:after="140"/>
      <w:contextualSpacing/>
    </w:pPr>
    <w:rPr/>
  </w:style>
  <w:style w:type="paragraph" w:styleId="Lista">
    <w:name w:val="List"/>
    <w:basedOn w:val="Corpodotexto"/>
    <w:pPr/>
    <w:rPr>
      <w:rFonts w:cs="Mangal"/>
    </w:rPr>
  </w:style>
  <w:style w:type="paragraph" w:styleId="Legenda">
    <w:name w:val="Caption"/>
    <w:basedOn w:val="Normal"/>
    <w:qFormat/>
    <w:pPr>
      <w:suppressLineNumbers/>
      <w:spacing w:before="120" w:after="120"/>
      <w:contextualSpacing w:val="false"/>
    </w:pPr>
    <w:rPr>
      <w:rFonts w:cs="Ari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link w:val="TtuloChar"/>
    <w:autoRedefine/>
    <w:uiPriority w:val="10"/>
    <w:qFormat/>
    <w:rsid w:val="008e2ccc"/>
    <w:pPr>
      <w:pBdr>
        <w:top w:val="single" w:sz="8" w:space="10" w:color="000000"/>
        <w:bottom w:val="single" w:sz="24" w:space="15" w:color="000000"/>
      </w:pBdr>
      <w:spacing w:lineRule="auto" w:line="240"/>
      <w:ind w:hanging="0"/>
      <w:jc w:val="center"/>
    </w:pPr>
    <w:rPr>
      <w:rFonts w:eastAsia="" w:cs="" w:cstheme="majorBidi" w:eastAsiaTheme="majorEastAsia"/>
      <w:b/>
      <w:i/>
      <w:iCs/>
      <w:szCs w:val="24"/>
    </w:rPr>
  </w:style>
  <w:style w:type="paragraph" w:styleId="Caption">
    <w:name w:val="caption"/>
    <w:basedOn w:val="Normal"/>
    <w:next w:val="Normal"/>
    <w:uiPriority w:val="35"/>
    <w:semiHidden/>
    <w:unhideWhenUsed/>
    <w:qFormat/>
    <w:rsid w:val="008e2ccc"/>
    <w:pPr/>
    <w:rPr>
      <w:b/>
      <w:bCs/>
      <w:sz w:val="18"/>
      <w:szCs w:val="18"/>
    </w:rPr>
  </w:style>
  <w:style w:type="paragraph" w:styleId="CabealhoeRodap" w:customStyle="1">
    <w:name w:val="Cabeçalho e Rodapé"/>
    <w:basedOn w:val="Normal"/>
    <w:qFormat/>
    <w:pPr/>
    <w:rPr/>
  </w:style>
  <w:style w:type="paragraph" w:styleId="Cabealho">
    <w:name w:val="Header"/>
    <w:basedOn w:val="Normal"/>
    <w:link w:val="CabealhoChar"/>
    <w:unhideWhenUsed/>
    <w:rsid w:val="00ee30f3"/>
    <w:pPr>
      <w:tabs>
        <w:tab w:val="clear" w:pos="708"/>
        <w:tab w:val="center" w:pos="4252" w:leader="none"/>
        <w:tab w:val="right" w:pos="8504" w:leader="none"/>
      </w:tabs>
    </w:pPr>
    <w:rPr/>
  </w:style>
  <w:style w:type="paragraph" w:styleId="Rodap">
    <w:name w:val="Footer"/>
    <w:basedOn w:val="Normal"/>
    <w:link w:val="RodapChar"/>
    <w:uiPriority w:val="99"/>
    <w:unhideWhenUsed/>
    <w:rsid w:val="00ee30f3"/>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ee30f3"/>
    <w:pPr/>
    <w:rPr>
      <w:rFonts w:ascii="Tahoma" w:hAnsi="Tahoma" w:cs="Tahoma"/>
      <w:sz w:val="16"/>
      <w:szCs w:val="16"/>
    </w:rPr>
  </w:style>
  <w:style w:type="paragraph" w:styleId="NoSpacing">
    <w:name w:val="No Spacing"/>
    <w:basedOn w:val="Normal"/>
    <w:link w:val="SemEspaamentoChar"/>
    <w:autoRedefine/>
    <w:uiPriority w:val="1"/>
    <w:qFormat/>
    <w:rsid w:val="008e2ccc"/>
    <w:pPr>
      <w:spacing w:lineRule="auto" w:line="240"/>
      <w:ind w:hanging="0"/>
    </w:pPr>
    <w:rPr/>
  </w:style>
  <w:style w:type="paragraph" w:styleId="TtuloCMR" w:customStyle="1">
    <w:name w:val="Título CMR"/>
    <w:basedOn w:val="Normal"/>
    <w:link w:val="TtuloCMRChar"/>
    <w:qFormat/>
    <w:rsid w:val="003b0457"/>
    <w:pPr>
      <w:jc w:val="center"/>
    </w:pPr>
    <w:rPr>
      <w:rFonts w:ascii="Arial Black" w:hAnsi="Arial Black" w:cs="Courier New"/>
      <w:b/>
      <w:sz w:val="32"/>
    </w:rPr>
  </w:style>
  <w:style w:type="paragraph" w:styleId="DocumentosCMR" w:customStyle="1">
    <w:name w:val="Documentos CMR"/>
    <w:basedOn w:val="Normal"/>
    <w:link w:val="DocumentosCMRChar"/>
    <w:qFormat/>
    <w:rsid w:val="003b0457"/>
    <w:pPr>
      <w:ind w:firstLine="1701"/>
    </w:pPr>
    <w:rPr>
      <w:rFonts w:ascii="Courier New" w:hAnsi="Courier New" w:cs="Courier New"/>
    </w:rPr>
  </w:style>
  <w:style w:type="paragraph" w:styleId="Corpodotextorecuado">
    <w:name w:val="Body Text Indent"/>
    <w:basedOn w:val="Normal"/>
    <w:link w:val="RecuodecorpodetextoChar"/>
    <w:rsid w:val="00362ead"/>
    <w:pPr>
      <w:ind w:firstLine="1985"/>
    </w:pPr>
    <w:rPr>
      <w:rFonts w:ascii="Courier New" w:hAnsi="Courier New" w:cs="Courier New"/>
      <w:i/>
    </w:rPr>
  </w:style>
  <w:style w:type="paragraph" w:styleId="NormalWeb">
    <w:name w:val="Normal (Web)"/>
    <w:basedOn w:val="Normal"/>
    <w:qFormat/>
    <w:rsid w:val="00362ead"/>
    <w:pPr>
      <w:spacing w:beforeAutospacing="1" w:afterAutospacing="1"/>
      <w:contextualSpacing/>
    </w:pPr>
    <w:rPr>
      <w:rFonts w:ascii="Arial Unicode MS" w:hAnsi="Arial Unicode MS" w:eastAsia="Arial Unicode MS" w:cs="Arial Unicode MS"/>
    </w:rPr>
  </w:style>
  <w:style w:type="paragraph" w:styleId="ListParagraph">
    <w:name w:val="List Paragraph"/>
    <w:basedOn w:val="Normal"/>
    <w:autoRedefine/>
    <w:uiPriority w:val="34"/>
    <w:qFormat/>
    <w:rsid w:val="00e34805"/>
    <w:pPr>
      <w:ind w:hanging="0"/>
    </w:pPr>
    <w:rPr/>
  </w:style>
  <w:style w:type="paragraph" w:styleId="Subttulo">
    <w:name w:val="Subtitle"/>
    <w:basedOn w:val="Normal"/>
    <w:next w:val="Normal"/>
    <w:link w:val="SubttuloChar"/>
    <w:autoRedefine/>
    <w:uiPriority w:val="11"/>
    <w:qFormat/>
    <w:rsid w:val="008e2ccc"/>
    <w:pPr>
      <w:spacing w:before="120" w:after="240"/>
      <w:ind w:hanging="0"/>
      <w:contextualSpacing/>
      <w:jc w:val="right"/>
    </w:pPr>
    <w:rPr>
      <w:rFonts w:ascii="Times" w:hAnsi="Times"/>
      <w:i/>
      <w:iCs/>
      <w:szCs w:val="24"/>
    </w:rPr>
  </w:style>
  <w:style w:type="paragraph" w:styleId="Quote">
    <w:name w:val="Quote"/>
    <w:basedOn w:val="Normal"/>
    <w:next w:val="Normal"/>
    <w:link w:val="CitaoChar"/>
    <w:autoRedefine/>
    <w:uiPriority w:val="29"/>
    <w:qFormat/>
    <w:rsid w:val="008e2ccc"/>
    <w:pPr>
      <w:spacing w:lineRule="auto" w:line="240"/>
      <w:ind w:left="709" w:firstLine="357"/>
    </w:pPr>
    <w:rPr>
      <w:rFonts w:eastAsia="" w:cs="" w:cstheme="majorBidi" w:eastAsiaTheme="majorEastAsia"/>
      <w:i/>
      <w:iCs/>
      <w:color w:val="5A5A5A" w:themeColor="text1" w:themeTint="a5"/>
    </w:rPr>
  </w:style>
  <w:style w:type="paragraph" w:styleId="IntenseQuote">
    <w:name w:val="Intense Quote"/>
    <w:basedOn w:val="Normal"/>
    <w:next w:val="Normal"/>
    <w:link w:val="CitaoIntensaChar"/>
    <w:autoRedefine/>
    <w:uiPriority w:val="30"/>
    <w:qFormat/>
    <w:rsid w:val="008e2ccc"/>
    <w:pPr>
      <w:pBdr>
        <w:top w:val="thickThinSmallGap" w:sz="24" w:space="10" w:color="000000" w:shadow="1"/>
        <w:left w:val="thickThinSmallGap" w:sz="24" w:space="4" w:color="000000" w:shadow="1"/>
        <w:bottom w:val="thickThinSmallGap" w:sz="24" w:space="10" w:color="000000" w:shadow="1"/>
        <w:right w:val="thickThinSmallGap" w:sz="24" w:space="4" w:color="000000" w:shadow="1"/>
      </w:pBdr>
      <w:spacing w:lineRule="auto" w:line="240" w:before="120" w:after="120"/>
      <w:ind w:left="1134" w:right="1134" w:firstLine="709"/>
      <w:contextualSpacing/>
    </w:pPr>
    <w:rPr>
      <w:rFonts w:ascii="Garamond" w:hAnsi="Garamond" w:eastAsia="" w:cs="" w:cstheme="majorBidi" w:eastAsiaTheme="majorEastAsia"/>
      <w:iCs/>
      <w:szCs w:val="24"/>
    </w:rPr>
  </w:style>
  <w:style w:type="paragraph" w:styleId="Ttulodondicealfabtico">
    <w:name w:val="Index Heading"/>
    <w:basedOn w:val="Ttulo"/>
    <w:pPr/>
    <w:rPr/>
  </w:style>
  <w:style w:type="paragraph" w:styleId="Ttulodosumrio">
    <w:name w:val="TOC Heading"/>
    <w:basedOn w:val="Ttulo1"/>
    <w:next w:val="Normal"/>
    <w:uiPriority w:val="39"/>
    <w:semiHidden/>
    <w:unhideWhenUsed/>
    <w:qFormat/>
    <w:rsid w:val="008e2ccc"/>
    <w:pPr>
      <w:outlineLvl w:val="9"/>
    </w:pPr>
    <w:rPr/>
  </w:style>
  <w:style w:type="paragraph" w:styleId="Contedodoquadro" w:customStyle="1">
    <w:name w:val="Conteúdo do quadro"/>
    <w:basedOn w:val="Normal"/>
    <w:qFormat/>
    <w:pPr/>
    <w:rPr/>
  </w:style>
  <w:style w:type="paragraph" w:styleId="Contedodatabela" w:customStyle="1">
    <w:name w:val="Conteúdo da tabela"/>
    <w:basedOn w:val="Standard"/>
    <w:qFormat/>
    <w:rsid w:val="00892c23"/>
    <w:pPr>
      <w:suppressLineNumbers/>
    </w:pPr>
    <w:rPr/>
  </w:style>
  <w:style w:type="paragraph" w:styleId="Ttulodetabela" w:customStyle="1">
    <w:name w:val="Título de tabela"/>
    <w:basedOn w:val="Contedodatabela"/>
    <w:qFormat/>
    <w:pPr>
      <w:jc w:val="center"/>
    </w:pPr>
    <w:rPr>
      <w:b/>
      <w:bCs/>
    </w:rPr>
  </w:style>
  <w:style w:type="paragraph" w:styleId="Standard" w:customStyle="1">
    <w:name w:val="Standard"/>
    <w:qFormat/>
    <w:rsid w:val="00892c23"/>
    <w:pPr>
      <w:widowControl/>
      <w:suppressAutoHyphens w:val="true"/>
      <w:bidi w:val="0"/>
      <w:spacing w:before="0" w:after="0"/>
      <w:jc w:val="left"/>
      <w:textAlignment w:val="baseline"/>
    </w:pPr>
    <w:rPr>
      <w:rFonts w:ascii="Liberation Serif" w:hAnsi="Liberation Serif" w:eastAsia="NSimSun" w:cs="Mangal"/>
      <w:color w:val="auto"/>
      <w:kern w:val="2"/>
      <w:sz w:val="24"/>
      <w:szCs w:val="24"/>
      <w:lang w:val="pt-BR" w:eastAsia="zh-CN" w:bidi="hi-IN"/>
    </w:rPr>
  </w:style>
  <w:style w:type="paragraph" w:styleId="Default" w:customStyle="1">
    <w:name w:val="Default"/>
    <w:qFormat/>
    <w:pPr>
      <w:widowControl/>
      <w:overflowPunct w:val="true"/>
      <w:bidi w:val="0"/>
      <w:spacing w:before="0" w:after="0"/>
      <w:jc w:val="left"/>
    </w:pPr>
    <w:rPr>
      <w:rFonts w:ascii="Times New Roman" w:hAnsi="Times New Roman" w:eastAsia="Segoe UI" w:cs="Times New Roman"/>
      <w:color w:val="000000"/>
      <w:kern w:val="0"/>
      <w:sz w:val="24"/>
      <w:szCs w:val="24"/>
      <w:lang w:val="pt-BR" w:bidi="ar-SA" w:eastAsia="en-US"/>
    </w:rPr>
  </w:style>
  <w:style w:type="paragraph" w:styleId="Normal1">
    <w:name w:val="LO-Normal"/>
    <w:qFormat/>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2"/>
      <w:lang w:val="en-US" w:eastAsia="en-US" w:bidi="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ee30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adeClara-nfase3">
    <w:name w:val="Light Grid Accent 3"/>
    <w:basedOn w:val="Tabelanormal"/>
    <w:uiPriority w:val="62"/>
    <w:rsid w:val="00362ead"/>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customStyle="1" w:styleId="GradeClara-nfase11">
    <w:name w:val="Grade Clara - Ênfase 11"/>
    <w:basedOn w:val="Tabelanormal"/>
    <w:uiPriority w:val="62"/>
    <w:rsid w:val="00c65f28"/>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TabeladeGrade1Clara-nfase1">
    <w:name w:val="Grid Table 1 Light Accent 1"/>
    <w:basedOn w:val="Tabelanormal"/>
    <w:uiPriority w:val="46"/>
    <w:rsid w:val="0017417d"/>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4F81BD" w:themeColor="accent1" w:sz="12" w:space="0"/>
        </w:tcBorders>
      </w:tcPr>
    </w:tblStylePr>
    <w:tblStylePr w:type="lastRow">
      <w:rPr>
        <w:b/>
        <w:bCs/>
      </w:rPr>
      <w:tblPr/>
      <w:tcPr>
        <w:tcBorders>
          <w:top w:val="double" w:color="4F81BD" w:themeColor="accent1" w:sz="2" w:space="0"/>
        </w:tcBorders>
      </w:tcPr>
    </w:tblStylePr>
    <w:tblStylePr w:type="firstCol">
      <w:rPr>
        <w:b/>
        <w:bCs/>
      </w:rPr>
      <w:tblPr/>
    </w:tblStylePr>
    <w:tblStylePr w:type="lastCol">
      <w:rPr>
        <w:b/>
        <w:bCs/>
      </w:rPr>
      <w:tblPr/>
    </w:tblStylePr>
  </w:style>
  <w:style w:type="table" w:styleId="TabeladeGrade2">
    <w:name w:val="Grid Table 2"/>
    <w:basedOn w:val="Tabelanormal"/>
    <w:uiPriority w:val="47"/>
    <w:rsid w:val="0017417d"/>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000000" w:themeColor="text1" w:sz="12" w:space="0"/>
          <w:insideH w:val="nil"/>
          <w:insideV w:val="nil"/>
        </w:tcBorders>
        <w:shd w:val="clear" w:color="auto" w:fill="FFFFFF" w:themeFill="background1"/>
      </w:tcPr>
    </w:tblStylePr>
    <w:tblStylePr w:type="lastRow">
      <w:rPr>
        <w:b/>
        <w:bCs/>
      </w:rPr>
      <w:tblPr/>
      <w:tcPr>
        <w:tcBorders>
          <w:top w:val="double" w:color="000000"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mresende.rj.gov.br/" TargetMode="External"/><Relationship Id="rId3" Type="http://schemas.openxmlformats.org/officeDocument/2006/relationships/hyperlink" Target="mailto:pregoeiro@cmresende,rj.gov.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8EC2F6-A852-4E73-8C6C-141E5037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Application>LibreOffice/7.2.7.2$Windows_X86_64 LibreOffice_project/8d71d29d553c0f7dcbfa38fbfda25ee34cce99a2</Application>
  <AppVersion>15.0000</AppVersion>
  <DocSecurity>0</DocSecurity>
  <Pages>2</Pages>
  <Words>397</Words>
  <Characters>2595</Characters>
  <CharactersWithSpaces>3459</CharactersWithSpaces>
  <Paragraphs>58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2018-10-02T17:47:00Z</dcterms:created>
  <dc:creator>Helenice Barreto</dc:creator>
  <dc:description/>
  <dc:language>pt-BR</dc:language>
  <cp:lastModifiedBy/>
  <cp:lastPrinted>2023-02-02T20:38:00Z</cp:lastPrinted>
  <dcterms:modified xsi:type="dcterms:W3CDTF">2025-06-11T17:47:08Z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