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D2D6" w14:textId="232876DC" w:rsidR="00E74A29" w:rsidRPr="00685A77" w:rsidRDefault="00701BD8">
      <w:pPr>
        <w:pStyle w:val="Ttulo"/>
        <w:rPr>
          <w:b w:val="0"/>
          <w:bCs/>
          <w:sz w:val="16"/>
          <w:szCs w:val="16"/>
        </w:rPr>
      </w:pPr>
      <w:r>
        <w:t>ORÇAMENTO</w:t>
      </w:r>
      <w:r w:rsidRPr="00685A77">
        <w:rPr>
          <w:b w:val="0"/>
          <w:bCs/>
          <w:sz w:val="16"/>
          <w:szCs w:val="16"/>
        </w:rPr>
        <w:t>(PROC.</w:t>
      </w:r>
      <w:r w:rsidR="00685A77" w:rsidRPr="00685A77">
        <w:rPr>
          <w:b w:val="0"/>
          <w:bCs/>
          <w:sz w:val="16"/>
          <w:szCs w:val="16"/>
        </w:rPr>
        <w:t>142</w:t>
      </w:r>
      <w:r w:rsidRPr="00685A77">
        <w:rPr>
          <w:b w:val="0"/>
          <w:bCs/>
          <w:sz w:val="16"/>
          <w:szCs w:val="16"/>
        </w:rPr>
        <w:t>/</w:t>
      </w:r>
      <w:r w:rsidR="00505288" w:rsidRPr="00685A77">
        <w:rPr>
          <w:b w:val="0"/>
          <w:bCs/>
          <w:sz w:val="16"/>
          <w:szCs w:val="16"/>
        </w:rPr>
        <w:t>2</w:t>
      </w:r>
      <w:r w:rsidR="00685A77" w:rsidRPr="00685A77">
        <w:rPr>
          <w:b w:val="0"/>
          <w:bCs/>
          <w:sz w:val="16"/>
          <w:szCs w:val="16"/>
        </w:rPr>
        <w:t>4</w:t>
      </w:r>
      <w:r w:rsidRPr="00685A77">
        <w:rPr>
          <w:b w:val="0"/>
          <w:bCs/>
          <w:sz w:val="16"/>
          <w:szCs w:val="16"/>
        </w:rPr>
        <w:t>)</w:t>
      </w:r>
    </w:p>
    <w:p w14:paraId="47925AE5" w14:textId="5E94B3F6" w:rsidR="00E74A29" w:rsidRDefault="00701BD8">
      <w:pPr>
        <w:pStyle w:val="Ttulo1"/>
        <w:rPr>
          <w:sz w:val="20"/>
          <w:szCs w:val="20"/>
        </w:rPr>
      </w:pPr>
      <w:r>
        <w:rPr>
          <w:sz w:val="20"/>
          <w:szCs w:val="20"/>
        </w:rPr>
        <w:t>Dados da empresa</w:t>
      </w:r>
    </w:p>
    <w:p w14:paraId="54B5E678" w14:textId="77777777" w:rsidR="00E74A29" w:rsidRDefault="00701BD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Firma Proponente: ...................................................................................................................................</w:t>
      </w:r>
    </w:p>
    <w:p w14:paraId="61577D48" w14:textId="6B55707D" w:rsidR="00E74A29" w:rsidRDefault="00701BD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Endereço: .................................................................................................................................................</w:t>
      </w:r>
    </w:p>
    <w:p w14:paraId="746E1E60" w14:textId="77777777" w:rsidR="00E74A29" w:rsidRDefault="00701BD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Cidade:.............................................................................Estado:............ CEP: ...............…………......…</w:t>
      </w:r>
    </w:p>
    <w:p w14:paraId="3F90464E" w14:textId="77777777" w:rsidR="00E74A29" w:rsidRDefault="00701BD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Telefone:...................................................CNPJ:.......................................………….................................    Insc.Estadual:................................................................Insc. Municipal:...................................................</w:t>
      </w:r>
    </w:p>
    <w:p w14:paraId="1CE5FAE0" w14:textId="4E681B9D" w:rsidR="00E74A29" w:rsidRDefault="00701BD8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E-mail:...............................................................................Contato:.........………………..........</w:t>
      </w:r>
      <w:r w:rsidR="00685A77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</w:t>
      </w:r>
    </w:p>
    <w:p w14:paraId="3DD6235D" w14:textId="0708D81E" w:rsidR="00E74A29" w:rsidRDefault="00E74A29">
      <w:pPr>
        <w:ind w:firstLine="0"/>
        <w:rPr>
          <w:rFonts w:ascii="Arial" w:hAnsi="Arial"/>
          <w:b/>
          <w:bCs/>
          <w:sz w:val="20"/>
          <w:szCs w:val="20"/>
          <w:u w:val="single"/>
        </w:rPr>
      </w:pPr>
    </w:p>
    <w:p w14:paraId="306083C8" w14:textId="44A95164" w:rsidR="00E74A29" w:rsidRDefault="00E74A29" w:rsidP="00FC51D0">
      <w:pPr>
        <w:ind w:firstLine="0"/>
        <w:rPr>
          <w:rFonts w:ascii="Arial" w:hAnsi="Arial"/>
          <w:b/>
          <w:bCs/>
          <w:sz w:val="20"/>
          <w:szCs w:val="20"/>
          <w:u w:val="single"/>
        </w:rPr>
      </w:pPr>
    </w:p>
    <w:p w14:paraId="01AC4FB9" w14:textId="737949E7" w:rsidR="00E74A29" w:rsidRDefault="00701BD8">
      <w:pPr>
        <w:ind w:firstLine="0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1 - </w:t>
      </w:r>
      <w:bookmarkStart w:id="0" w:name="_Toc383530248"/>
      <w:r>
        <w:rPr>
          <w:rFonts w:ascii="Arial" w:hAnsi="Arial"/>
          <w:b/>
          <w:bCs/>
          <w:sz w:val="20"/>
          <w:szCs w:val="20"/>
          <w:u w:val="single"/>
        </w:rPr>
        <w:t>DESCRIÇÃO DETALHADA DO OBJETO</w:t>
      </w:r>
      <w:bookmarkEnd w:id="0"/>
      <w:r>
        <w:rPr>
          <w:rFonts w:ascii="Arial" w:hAnsi="Arial"/>
          <w:b/>
          <w:bCs/>
          <w:sz w:val="20"/>
          <w:szCs w:val="20"/>
          <w:u w:val="single"/>
        </w:rPr>
        <w:t>:</w:t>
      </w:r>
    </w:p>
    <w:tbl>
      <w:tblPr>
        <w:tblStyle w:val="GradeClara-nfase3"/>
        <w:tblW w:w="9750" w:type="dxa"/>
        <w:tblInd w:w="-381" w:type="dxa"/>
        <w:tblLook w:val="01E0" w:firstRow="1" w:lastRow="1" w:firstColumn="1" w:lastColumn="1" w:noHBand="0" w:noVBand="0"/>
      </w:tblPr>
      <w:tblGrid>
        <w:gridCol w:w="740"/>
        <w:gridCol w:w="4840"/>
        <w:gridCol w:w="940"/>
        <w:gridCol w:w="859"/>
        <w:gridCol w:w="1059"/>
        <w:gridCol w:w="1312"/>
      </w:tblGrid>
      <w:tr w:rsidR="00E74A29" w14:paraId="1F146E70" w14:textId="77777777" w:rsidTr="00E74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4A7B2B4C" w14:textId="77777777" w:rsidR="00E74A29" w:rsidRDefault="00701BD8">
            <w:pPr>
              <w:spacing w:after="0"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iCs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7238DA33" w14:textId="77777777" w:rsidR="00E74A29" w:rsidRDefault="00701BD8">
            <w:pPr>
              <w:spacing w:after="0"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iCs/>
                <w:sz w:val="20"/>
                <w:szCs w:val="20"/>
              </w:rPr>
              <w:t>Descrição Resumida</w:t>
            </w:r>
          </w:p>
        </w:tc>
        <w:tc>
          <w:tcPr>
            <w:tcW w:w="940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0A17D456" w14:textId="77777777" w:rsidR="00E74A29" w:rsidRDefault="00701BD8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>Unidade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dxa"/>
            <w:tcBorders>
              <w:bottom w:val="single" w:sz="18" w:space="0" w:color="9BBB59"/>
              <w:right w:val="nil"/>
            </w:tcBorders>
            <w:shd w:val="clear" w:color="auto" w:fill="EEEEEE"/>
            <w:vAlign w:val="center"/>
          </w:tcPr>
          <w:p w14:paraId="4F3999D1" w14:textId="77777777" w:rsidR="00E74A29" w:rsidRDefault="00701BD8">
            <w:pPr>
              <w:spacing w:after="0" w:line="240" w:lineRule="auto"/>
              <w:ind w:firstLine="0"/>
              <w:jc w:val="center"/>
            </w:pPr>
            <w:r>
              <w:rPr>
                <w:rFonts w:ascii="Arial" w:hAnsi="Arial"/>
                <w:sz w:val="20"/>
                <w:szCs w:val="20"/>
              </w:rPr>
              <w:t>Quant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6FCED811" w14:textId="77777777" w:rsidR="00E74A29" w:rsidRDefault="00701BD8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  <w:sz w:val="20"/>
                <w:szCs w:val="20"/>
              </w:rPr>
              <w:t>Valor Uni.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2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6D43E8A7" w14:textId="77777777" w:rsidR="00E74A29" w:rsidRDefault="00701BD8">
            <w:pPr>
              <w:spacing w:after="0"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Valor </w:t>
            </w:r>
          </w:p>
          <w:p w14:paraId="61413ED5" w14:textId="77777777" w:rsidR="00E74A29" w:rsidRDefault="00701BD8">
            <w:pPr>
              <w:spacing w:after="0" w:line="240" w:lineRule="auto"/>
              <w:ind w:firstLine="0"/>
              <w:jc w:val="center"/>
              <w:rPr>
                <w:rFonts w:ascii="Calibri" w:hAnsi="Calibri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</w:tr>
      <w:tr w:rsidR="00E74A29" w14:paraId="1B8DB24B" w14:textId="77777777" w:rsidTr="00543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EEE"/>
            <w:vAlign w:val="center"/>
          </w:tcPr>
          <w:p w14:paraId="6DDD783B" w14:textId="77777777" w:rsidR="00E74A29" w:rsidRDefault="00701BD8">
            <w:pPr>
              <w:spacing w:after="0" w:line="240" w:lineRule="auto"/>
              <w:ind w:firstLine="0"/>
              <w:jc w:val="center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Arial" w:hAnsi="Arial" w:cs="Times New Roman"/>
                <w:iCs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114A1AF0" w14:textId="0673D884" w:rsidR="00E74A29" w:rsidRDefault="0054379E" w:rsidP="00F215BB">
            <w:pPr>
              <w:spacing w:after="0" w:line="240" w:lineRule="auto"/>
              <w:ind w:firstLine="0"/>
            </w:pPr>
            <w:r w:rsidRPr="0054379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CAFÉ EM PÓ TORRADO E MOÍDO</w:t>
            </w:r>
            <w:r w:rsidRPr="0054379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EMBALADO A VÁCUO ACONDICIONADO EM EMBALAGEM DE 500g (QUINHENTOS GRAMAS) - DE PRIMEIRA QUALIDADE TIPO EXPORTAÇÃO. LAUDO DE CLASSIFICAÇÃO DA ABIC. COM IDENTIFICAÇÃO NA EMBALAGEM DO RÓTULO DOS INGREDIENTES, PESO, FORNECEDOR. COM DATA DE VALIDADE DE 12 (DOZE) MESES A CONTAR DA DATA DE FABRICAÇÃO. ISENTO DE SUJIDADES, PARASITAS, LARVAS E MATERIAL ESTRANHO. 100% ARÁBICO. </w:t>
            </w:r>
            <w:r w:rsidRPr="0054379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MARCA DE REFERÊNCIA: MELITTA / PILÃO</w:t>
            </w:r>
            <w:r w:rsidR="00701BD8" w:rsidRPr="005437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bidi="ar-SA"/>
              </w:rPr>
              <w:tab/>
            </w:r>
          </w:p>
        </w:tc>
        <w:tc>
          <w:tcPr>
            <w:tcW w:w="940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62F8255A" w14:textId="77777777" w:rsidR="00E74A29" w:rsidRPr="00F215BB" w:rsidRDefault="00701BD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215B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KG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dxa"/>
            <w:tcBorders>
              <w:top w:val="double" w:sz="6" w:space="0" w:color="9BBB59"/>
              <w:bottom w:val="single" w:sz="18" w:space="0" w:color="9BBB59"/>
              <w:right w:val="nil"/>
            </w:tcBorders>
            <w:shd w:val="clear" w:color="auto" w:fill="FFFFFF"/>
            <w:vAlign w:val="center"/>
          </w:tcPr>
          <w:p w14:paraId="64BDE86D" w14:textId="77777777" w:rsidR="00E74A29" w:rsidRPr="00F215BB" w:rsidRDefault="00701BD8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5BB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59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648A8BAA" w14:textId="77777777" w:rsidR="00E74A29" w:rsidRDefault="00E74A2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2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321CF271" w14:textId="77777777" w:rsidR="00E74A29" w:rsidRDefault="00E74A29">
            <w:pPr>
              <w:ind w:firstLine="0"/>
              <w:rPr>
                <w:rFonts w:asciiTheme="majorHAnsi" w:hAnsiTheme="majorHAnsi"/>
                <w:b w:val="0"/>
                <w:bCs w:val="0"/>
                <w:sz w:val="22"/>
              </w:rPr>
            </w:pPr>
          </w:p>
        </w:tc>
      </w:tr>
      <w:tr w:rsidR="00E74A29" w14:paraId="24582E2D" w14:textId="77777777" w:rsidTr="00E74A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25FDA789" w14:textId="77777777" w:rsidR="00E74A29" w:rsidRDefault="00701BD8">
            <w:pPr>
              <w:spacing w:after="0" w:line="240" w:lineRule="auto"/>
              <w:ind w:firstLine="0"/>
              <w:jc w:val="center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Calibri" w:hAnsi="Calibri"/>
                <w:sz w:val="22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  <w:tcBorders>
              <w:bottom w:val="single" w:sz="18" w:space="0" w:color="9BBB59"/>
            </w:tcBorders>
            <w:shd w:val="clear" w:color="auto" w:fill="FFFFFF"/>
          </w:tcPr>
          <w:p w14:paraId="26AFEAD5" w14:textId="1FD14FD0" w:rsidR="00E74A29" w:rsidRPr="0054379E" w:rsidRDefault="0054379E" w:rsidP="00F215BB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54379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AÇÚCAR REFINADO</w:t>
            </w:r>
            <w:r w:rsidRPr="0054379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ACONDICIONADO EM EMBALAGEM DE 1kg (UM QUILO). COM TODAS AS INFORMAÇÕES PERTINENTES AO PRODUTO NA EMBALAGEM CONFORME LEGISLAÇÃO VIGENTE CONSTANDO O PRAZO DE VALIDADE DE 12 MESES A CONTAR DA DATA DE FABRICAÇÃO NA EMBALAGEM.</w:t>
            </w:r>
          </w:p>
        </w:tc>
        <w:tc>
          <w:tcPr>
            <w:tcW w:w="940" w:type="dxa"/>
            <w:tcBorders>
              <w:bottom w:val="single" w:sz="18" w:space="0" w:color="9BBB59"/>
            </w:tcBorders>
            <w:shd w:val="clear" w:color="auto" w:fill="FFFFFF"/>
          </w:tcPr>
          <w:p w14:paraId="5613612E" w14:textId="77777777" w:rsidR="00BA2BCF" w:rsidRPr="00F215BB" w:rsidRDefault="00BA2BCF" w:rsidP="00BA2BC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5D0BF47" w14:textId="4C02231E" w:rsidR="00E74A29" w:rsidRPr="00F215BB" w:rsidRDefault="00701BD8" w:rsidP="00BA2BCF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5B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KG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dxa"/>
            <w:tcBorders>
              <w:bottom w:val="single" w:sz="18" w:space="0" w:color="9BBB59"/>
              <w:right w:val="nil"/>
            </w:tcBorders>
            <w:shd w:val="clear" w:color="auto" w:fill="FFFFFF"/>
          </w:tcPr>
          <w:p w14:paraId="09E5DE43" w14:textId="77777777" w:rsidR="00BA2BCF" w:rsidRPr="00F215BB" w:rsidRDefault="00BA2BCF" w:rsidP="00BA2BC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46CEB9" w14:textId="68AD45C9" w:rsidR="00E74A29" w:rsidRPr="00F215BB" w:rsidRDefault="00F215BB" w:rsidP="00BA2BCF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5B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701BD8" w:rsidRPr="00F215B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tcBorders>
              <w:bottom w:val="single" w:sz="18" w:space="0" w:color="9BBB59"/>
            </w:tcBorders>
            <w:shd w:val="clear" w:color="auto" w:fill="FFFFFF"/>
          </w:tcPr>
          <w:p w14:paraId="5B75776E" w14:textId="77777777" w:rsidR="00E74A29" w:rsidRPr="00BA2BCF" w:rsidRDefault="00E74A29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2" w:type="dxa"/>
            <w:tcBorders>
              <w:bottom w:val="single" w:sz="18" w:space="0" w:color="9BBB59"/>
            </w:tcBorders>
            <w:shd w:val="clear" w:color="auto" w:fill="FFFFFF"/>
          </w:tcPr>
          <w:p w14:paraId="4473AA47" w14:textId="77777777" w:rsidR="00E74A29" w:rsidRDefault="00E74A29">
            <w:pPr>
              <w:ind w:firstLine="0"/>
              <w:rPr>
                <w:rFonts w:asciiTheme="majorHAnsi" w:hAnsiTheme="majorHAnsi"/>
                <w:b w:val="0"/>
                <w:bCs w:val="0"/>
                <w:sz w:val="22"/>
              </w:rPr>
            </w:pPr>
          </w:p>
        </w:tc>
      </w:tr>
      <w:tr w:rsidR="00F215BB" w14:paraId="028C009E" w14:textId="77777777" w:rsidTr="00543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bottom w:val="none" w:sz="0" w:space="0" w:color="auto"/>
            </w:tcBorders>
            <w:shd w:val="clear" w:color="auto" w:fill="EEEEEE"/>
            <w:vAlign w:val="center"/>
          </w:tcPr>
          <w:p w14:paraId="65F039A8" w14:textId="77777777" w:rsidR="00F215BB" w:rsidRDefault="00F215BB" w:rsidP="00F215BB">
            <w:pPr>
              <w:spacing w:after="0" w:line="240" w:lineRule="auto"/>
              <w:ind w:firstLine="0"/>
              <w:jc w:val="center"/>
              <w:rPr>
                <w:rFonts w:ascii="Calibri" w:hAnsi="Calibri"/>
                <w:b w:val="0"/>
                <w:bCs w:val="0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Calibri" w:hAnsi="Calibri"/>
                <w:sz w:val="22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  <w:tcBorders>
              <w:bottom w:val="none" w:sz="0" w:space="0" w:color="auto"/>
            </w:tcBorders>
            <w:shd w:val="clear" w:color="auto" w:fill="FFFFFF"/>
          </w:tcPr>
          <w:p w14:paraId="4BE0BC8B" w14:textId="22923885" w:rsidR="00F215BB" w:rsidRPr="00F215BB" w:rsidRDefault="00F215BB" w:rsidP="00F215BB">
            <w:pPr>
              <w:spacing w:after="0" w:line="240" w:lineRule="auto"/>
              <w:ind w:firstLine="0"/>
              <w:rPr>
                <w:bCs/>
                <w:sz w:val="20"/>
                <w:szCs w:val="20"/>
              </w:rPr>
            </w:pPr>
            <w:r w:rsidRPr="00F215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ADOÇANTE LÍQUIDO DIETÉTICO</w:t>
            </w:r>
            <w:r w:rsidRPr="00F215B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. O PRODUTO DEVERÁ ESTAR DE ACORDO COM A NTA 02 E 83 (DECRETO 12.846/78) E PORTARIA Nº38 DE 13/01/1998, ANVISA. O FRASCO DEVERÁ CONTER 80ml (OITENTA MILILITROS). INGREDIENTES MÍNIMOS: COMPOSTO DE 100% (CEM POR CENTO) XILITOL, SUCRALOSE, TAUMATINA E/OU STEVIA. SEM PARABENOS OU OUTRO ADITIVO QUÍMICO</w:t>
            </w:r>
            <w:r w:rsidRPr="00F215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Pr="00F215B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EMBALAGEM PLÁSTICA ATÓXICA, RESISTENTE, ROTULADO DE ACORDO C/ A LEGISLAÇÃO VIGENTE. CONSTANDO PRAZO DE VALIDADE DO PRODUTO DE 12 (DOZE) MESES CONTAR DA DATA DE FABRICAÇÃO.</w:t>
            </w:r>
          </w:p>
        </w:tc>
        <w:tc>
          <w:tcPr>
            <w:tcW w:w="940" w:type="dxa"/>
            <w:tcBorders>
              <w:bottom w:val="none" w:sz="0" w:space="0" w:color="auto"/>
            </w:tcBorders>
            <w:shd w:val="clear" w:color="auto" w:fill="FFFFFF"/>
          </w:tcPr>
          <w:p w14:paraId="7F28586D" w14:textId="77777777" w:rsidR="00F215BB" w:rsidRPr="00F215BB" w:rsidRDefault="00F215BB" w:rsidP="00F215B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C7EF4" w14:textId="77777777" w:rsidR="00F215BB" w:rsidRPr="00F215BB" w:rsidRDefault="00F215BB" w:rsidP="00F215B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ED0132" w14:textId="388F0D57" w:rsidR="00F215BB" w:rsidRPr="00F215BB" w:rsidRDefault="00F215BB" w:rsidP="00F215B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5BB">
              <w:rPr>
                <w:rFonts w:ascii="Arial" w:hAnsi="Arial" w:cs="Arial"/>
                <w:sz w:val="20"/>
                <w:szCs w:val="20"/>
              </w:rPr>
              <w:t>UN</w:t>
            </w:r>
          </w:p>
          <w:p w14:paraId="47A4106A" w14:textId="77777777" w:rsidR="00F215BB" w:rsidRPr="00F215BB" w:rsidRDefault="00F215BB" w:rsidP="00F215B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D4652D" w14:textId="77777777" w:rsidR="00F215BB" w:rsidRPr="00F215BB" w:rsidRDefault="00F215BB" w:rsidP="00F215B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AE0A86" w14:textId="4453D30D" w:rsidR="00F215BB" w:rsidRPr="00F215BB" w:rsidRDefault="00F215BB" w:rsidP="00F215B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dxa"/>
            <w:tcBorders>
              <w:bottom w:val="none" w:sz="0" w:space="0" w:color="auto"/>
              <w:right w:val="nil"/>
            </w:tcBorders>
            <w:shd w:val="clear" w:color="auto" w:fill="FFFFFF"/>
          </w:tcPr>
          <w:p w14:paraId="7D6B56E7" w14:textId="77777777" w:rsidR="00F215BB" w:rsidRPr="00F215BB" w:rsidRDefault="00F215BB" w:rsidP="00F215B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C7A34B" w14:textId="6DE9BC19" w:rsidR="00F215BB" w:rsidRPr="00F215BB" w:rsidRDefault="00F215BB" w:rsidP="00F215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2BDE9E" w14:textId="2B80131C" w:rsidR="00F215BB" w:rsidRPr="000842FC" w:rsidRDefault="000842FC" w:rsidP="00F215B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42FC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  <w:p w14:paraId="3AD66AFB" w14:textId="13EFB628" w:rsidR="00F215BB" w:rsidRPr="00F215BB" w:rsidRDefault="00F215BB" w:rsidP="00F215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none" w:sz="0" w:space="0" w:color="auto"/>
            </w:tcBorders>
            <w:shd w:val="clear" w:color="auto" w:fill="FFFFFF"/>
          </w:tcPr>
          <w:p w14:paraId="4ED2F0C8" w14:textId="77777777" w:rsidR="00F215BB" w:rsidRDefault="00F215BB" w:rsidP="00F215B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2" w:type="dxa"/>
            <w:tcBorders>
              <w:bottom w:val="none" w:sz="0" w:space="0" w:color="auto"/>
            </w:tcBorders>
            <w:shd w:val="clear" w:color="auto" w:fill="FFFFFF"/>
          </w:tcPr>
          <w:p w14:paraId="0D6BFB15" w14:textId="77777777" w:rsidR="00F215BB" w:rsidRDefault="00F215BB" w:rsidP="00F215BB">
            <w:pPr>
              <w:ind w:firstLine="0"/>
              <w:rPr>
                <w:rFonts w:asciiTheme="majorHAnsi" w:hAnsiTheme="majorHAnsi"/>
                <w:b w:val="0"/>
                <w:bCs w:val="0"/>
                <w:sz w:val="22"/>
              </w:rPr>
            </w:pPr>
          </w:p>
        </w:tc>
      </w:tr>
      <w:tr w:rsidR="00F215BB" w14:paraId="0E09DB36" w14:textId="77777777" w:rsidTr="00543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bottom w:val="none" w:sz="0" w:space="0" w:color="auto"/>
            </w:tcBorders>
            <w:shd w:val="clear" w:color="auto" w:fill="EEEEEE"/>
            <w:vAlign w:val="center"/>
          </w:tcPr>
          <w:p w14:paraId="49525410" w14:textId="395FDA10" w:rsidR="00F215BB" w:rsidRDefault="00F215BB" w:rsidP="00F215BB">
            <w:pPr>
              <w:spacing w:after="0"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  <w:tcBorders>
              <w:bottom w:val="none" w:sz="0" w:space="0" w:color="auto"/>
            </w:tcBorders>
            <w:shd w:val="clear" w:color="auto" w:fill="FFFFFF"/>
          </w:tcPr>
          <w:p w14:paraId="766FC05A" w14:textId="41BBF725" w:rsidR="00F215BB" w:rsidRPr="00F215BB" w:rsidRDefault="00F215BB" w:rsidP="00F215BB">
            <w:pPr>
              <w:spacing w:after="0" w:line="276" w:lineRule="auto"/>
              <w:ind w:firstLine="0"/>
              <w:rPr>
                <w:bCs/>
                <w:sz w:val="20"/>
                <w:szCs w:val="20"/>
              </w:rPr>
            </w:pPr>
            <w:r w:rsidRPr="00F215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LEITE EM PÓ INTEGRAL: ORIGEM: VACA - </w:t>
            </w:r>
            <w:r w:rsidRPr="00F215B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ACONDICIONADO EM LATA LACRADA CONTENDO 380g (TREZENTOS E OITENTA GRAMAS) - INSTANTÂNEO, ENRIQUECIDO COM NO MÍNIMO 10 (DEZ) VITAMINAS </w:t>
            </w:r>
            <w:r w:rsidRPr="00F215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SEM GORDURA TRANS.</w:t>
            </w:r>
            <w:r w:rsidRPr="00F215B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 RÓTULO CONTENDO TABELA NUTRICIONAL C/ IDENTIFICAÇÃO DE PORÇÃO, PRAZO DE VALIDADE C/ 12 (DOZE) MESES DE VALIDADE À DATA DE FABRICAÇÃO. </w:t>
            </w:r>
            <w:r w:rsidRPr="00F215BB">
              <w:rPr>
                <w:rFonts w:ascii="Calibri" w:hAnsi="Calibri" w:cs="Calibri"/>
                <w:b/>
                <w:bCs/>
                <w:sz w:val="20"/>
                <w:szCs w:val="20"/>
              </w:rPr>
              <w:t>REFERÊNCIAS: NINHO, ITAMBÉ OU SIMILAR.</w:t>
            </w:r>
          </w:p>
        </w:tc>
        <w:tc>
          <w:tcPr>
            <w:tcW w:w="940" w:type="dxa"/>
            <w:tcBorders>
              <w:bottom w:val="none" w:sz="0" w:space="0" w:color="auto"/>
            </w:tcBorders>
            <w:shd w:val="clear" w:color="auto" w:fill="FFFFFF"/>
          </w:tcPr>
          <w:p w14:paraId="0EAE10C8" w14:textId="77777777" w:rsidR="00F215BB" w:rsidRPr="00F215BB" w:rsidRDefault="00F215BB" w:rsidP="00F215BB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65E83FE" w14:textId="77777777" w:rsidR="00F215BB" w:rsidRPr="00F215BB" w:rsidRDefault="00F215BB" w:rsidP="00F215BB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8333508" w14:textId="46C6740A" w:rsidR="00F215BB" w:rsidRPr="00F215BB" w:rsidRDefault="00F215BB" w:rsidP="00F215BB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5BB">
              <w:rPr>
                <w:rFonts w:ascii="Arial" w:hAnsi="Arial" w:cs="Arial"/>
                <w:sz w:val="20"/>
                <w:szCs w:val="20"/>
              </w:rPr>
              <w:t>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dxa"/>
            <w:tcBorders>
              <w:bottom w:val="none" w:sz="0" w:space="0" w:color="auto"/>
              <w:right w:val="nil"/>
            </w:tcBorders>
            <w:shd w:val="clear" w:color="auto" w:fill="FFFFFF"/>
          </w:tcPr>
          <w:p w14:paraId="4CDC625D" w14:textId="77777777" w:rsidR="00F215BB" w:rsidRPr="00F215BB" w:rsidRDefault="00F215BB" w:rsidP="00F215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3D9E97" w14:textId="77777777" w:rsidR="00F215BB" w:rsidRPr="00F215BB" w:rsidRDefault="00F215BB" w:rsidP="00F215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8642F5" w14:textId="3DB6789B" w:rsidR="00F215BB" w:rsidRPr="00F215BB" w:rsidRDefault="00F215BB" w:rsidP="00F215B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5B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59" w:type="dxa"/>
            <w:tcBorders>
              <w:bottom w:val="none" w:sz="0" w:space="0" w:color="auto"/>
            </w:tcBorders>
            <w:shd w:val="clear" w:color="auto" w:fill="FFFFFF"/>
          </w:tcPr>
          <w:p w14:paraId="7CC37CAE" w14:textId="77777777" w:rsidR="00F215BB" w:rsidRDefault="00F215BB" w:rsidP="00F215B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2" w:type="dxa"/>
            <w:tcBorders>
              <w:bottom w:val="none" w:sz="0" w:space="0" w:color="auto"/>
            </w:tcBorders>
            <w:shd w:val="clear" w:color="auto" w:fill="FFFFFF"/>
          </w:tcPr>
          <w:p w14:paraId="72930A95" w14:textId="77777777" w:rsidR="00F215BB" w:rsidRDefault="00F215BB" w:rsidP="00F215BB">
            <w:pPr>
              <w:ind w:firstLine="0"/>
              <w:rPr>
                <w:rFonts w:asciiTheme="majorHAnsi" w:hAnsiTheme="majorHAnsi"/>
                <w:b w:val="0"/>
                <w:bCs w:val="0"/>
                <w:sz w:val="22"/>
              </w:rPr>
            </w:pPr>
          </w:p>
        </w:tc>
      </w:tr>
      <w:tr w:rsidR="00F215BB" w14:paraId="5F65C975" w14:textId="77777777" w:rsidTr="00543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bottom w:val="none" w:sz="0" w:space="0" w:color="auto"/>
            </w:tcBorders>
            <w:shd w:val="clear" w:color="auto" w:fill="EEEEEE"/>
            <w:vAlign w:val="center"/>
          </w:tcPr>
          <w:p w14:paraId="1932D5E2" w14:textId="7DBCD88C" w:rsidR="00F215BB" w:rsidRDefault="00F215BB" w:rsidP="00F215BB">
            <w:pPr>
              <w:spacing w:after="0"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  <w:tcBorders>
              <w:bottom w:val="none" w:sz="0" w:space="0" w:color="auto"/>
            </w:tcBorders>
            <w:shd w:val="clear" w:color="auto" w:fill="FFFFFF"/>
          </w:tcPr>
          <w:p w14:paraId="4E43F307" w14:textId="6B69D3D7" w:rsidR="00F215BB" w:rsidRPr="00F215BB" w:rsidRDefault="00F215BB" w:rsidP="00F215BB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15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CAPPUCCINO</w:t>
            </w:r>
            <w:r w:rsidRPr="00F21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15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- CLASSIC </w:t>
            </w:r>
            <w:r w:rsidRPr="00F21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ACONDICIONADO EM SACHÊ DE 1kg(UM QUILO). CONTENDO EM SUA COMPOSIÇÃO: AÇÚCAR, LEITE EM PÓ INTEGRAL, CAFÉ SOLÚVEL, COMPOSTO COM GORDURA VEGETAL, </w:t>
            </w:r>
            <w:r w:rsidRPr="00F215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CACAU E PÓ, CANELA EM PÓ, ESPESSANTE CARBOXIMETILCELULOSE SÓDICA, REGULADOR DE ACIDEZ, BICARBONATO DE SÓDIO E ANTIUMECTANTES: DIÓXIDO DE SILÍCIO E FOSFATO TRICÁLCIO. </w:t>
            </w:r>
            <w:r w:rsidRPr="00F21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 xml:space="preserve">O SACHÊ DEVERÁ CONTER AS INFORMAÇÕES NUTRICIONAIS ASSIM COMO PRAZO DE VALIDADE. </w:t>
            </w:r>
            <w:r w:rsidRPr="00F215B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REFERÊNCIAS: 3 CORAÇÕES, BONGUSTO</w:t>
            </w:r>
            <w:r w:rsidRPr="00F215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40" w:type="dxa"/>
            <w:tcBorders>
              <w:bottom w:val="none" w:sz="0" w:space="0" w:color="auto"/>
            </w:tcBorders>
            <w:shd w:val="clear" w:color="auto" w:fill="FFFFFF"/>
          </w:tcPr>
          <w:p w14:paraId="5212B5B7" w14:textId="77777777" w:rsidR="00F215BB" w:rsidRPr="00F215BB" w:rsidRDefault="00F215BB" w:rsidP="00F215B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4793C8" w14:textId="77777777" w:rsidR="00F215BB" w:rsidRPr="00F215BB" w:rsidRDefault="00F215BB" w:rsidP="00F215B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6E12B50" w14:textId="77777777" w:rsidR="00F215BB" w:rsidRPr="00F215BB" w:rsidRDefault="00F215BB" w:rsidP="00F215B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FCF28AA" w14:textId="7DFD3B84" w:rsidR="00F215BB" w:rsidRPr="00F215BB" w:rsidRDefault="00F215BB" w:rsidP="00F215BB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215B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dxa"/>
            <w:tcBorders>
              <w:bottom w:val="none" w:sz="0" w:space="0" w:color="auto"/>
              <w:right w:val="nil"/>
            </w:tcBorders>
            <w:shd w:val="clear" w:color="auto" w:fill="FFFFFF"/>
          </w:tcPr>
          <w:p w14:paraId="51C6E880" w14:textId="77777777" w:rsidR="00F215BB" w:rsidRPr="00F215BB" w:rsidRDefault="00F215BB" w:rsidP="00F215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B13C25" w14:textId="77777777" w:rsidR="00F215BB" w:rsidRPr="00F215BB" w:rsidRDefault="00F215BB" w:rsidP="00F215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A26D06" w14:textId="77777777" w:rsidR="00F215BB" w:rsidRPr="00F215BB" w:rsidRDefault="00F215BB" w:rsidP="00F215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7C26B" w14:textId="505D4164" w:rsidR="00F215BB" w:rsidRPr="00F215BB" w:rsidRDefault="00F215BB" w:rsidP="00F215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5B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9" w:type="dxa"/>
            <w:tcBorders>
              <w:bottom w:val="none" w:sz="0" w:space="0" w:color="auto"/>
            </w:tcBorders>
            <w:shd w:val="clear" w:color="auto" w:fill="FFFFFF"/>
          </w:tcPr>
          <w:p w14:paraId="66CA79B5" w14:textId="77777777" w:rsidR="00F215BB" w:rsidRDefault="00F215BB" w:rsidP="00F215BB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2" w:type="dxa"/>
            <w:tcBorders>
              <w:bottom w:val="none" w:sz="0" w:space="0" w:color="auto"/>
            </w:tcBorders>
            <w:shd w:val="clear" w:color="auto" w:fill="FFFFFF"/>
          </w:tcPr>
          <w:p w14:paraId="00ABF1BE" w14:textId="77777777" w:rsidR="00F215BB" w:rsidRDefault="00F215BB" w:rsidP="00F215BB">
            <w:pPr>
              <w:ind w:firstLine="0"/>
              <w:rPr>
                <w:rFonts w:asciiTheme="majorHAnsi" w:hAnsiTheme="majorHAnsi"/>
                <w:b w:val="0"/>
                <w:bCs w:val="0"/>
                <w:sz w:val="22"/>
              </w:rPr>
            </w:pPr>
          </w:p>
        </w:tc>
      </w:tr>
      <w:tr w:rsidR="00F215BB" w14:paraId="3546C442" w14:textId="77777777" w:rsidTr="00543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bottom w:val="none" w:sz="0" w:space="0" w:color="auto"/>
            </w:tcBorders>
            <w:shd w:val="clear" w:color="auto" w:fill="EEEEEE"/>
            <w:vAlign w:val="center"/>
          </w:tcPr>
          <w:p w14:paraId="0479E87D" w14:textId="2205AD7F" w:rsidR="00F215BB" w:rsidRDefault="00F215BB" w:rsidP="00F215BB">
            <w:pPr>
              <w:spacing w:after="0"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  <w:tcBorders>
              <w:bottom w:val="none" w:sz="0" w:space="0" w:color="auto"/>
            </w:tcBorders>
            <w:shd w:val="clear" w:color="auto" w:fill="FFFFFF"/>
          </w:tcPr>
          <w:p w14:paraId="53D8C605" w14:textId="5D89D524" w:rsidR="00F215BB" w:rsidRPr="00F215BB" w:rsidRDefault="00F215BB" w:rsidP="00F215BB">
            <w:pPr>
              <w:spacing w:after="0" w:line="240" w:lineRule="auto"/>
              <w:ind w:firstLine="0"/>
              <w:rPr>
                <w:bCs/>
                <w:sz w:val="20"/>
                <w:szCs w:val="20"/>
              </w:rPr>
            </w:pPr>
            <w:r w:rsidRPr="00F215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CAIXA DE CHÁ - SABOR CAMOMILA - </w:t>
            </w:r>
            <w:r w:rsidRPr="00F215B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CONTENDO 10 (DEZ) SACHES</w:t>
            </w:r>
            <w:r w:rsidRPr="00F215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15BB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CADA SACHE CONTENDO 1g (UM GRAMA) -</w:t>
            </w:r>
            <w:r w:rsidRPr="00F215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INFUSIONS. REFERENCIAS: TWININGS, DR OETKER, LEÃO</w:t>
            </w:r>
          </w:p>
        </w:tc>
        <w:tc>
          <w:tcPr>
            <w:tcW w:w="940" w:type="dxa"/>
            <w:tcBorders>
              <w:bottom w:val="none" w:sz="0" w:space="0" w:color="auto"/>
            </w:tcBorders>
            <w:shd w:val="clear" w:color="auto" w:fill="FFFFFF"/>
          </w:tcPr>
          <w:p w14:paraId="2B9A1518" w14:textId="77777777" w:rsidR="00F215BB" w:rsidRPr="00F215BB" w:rsidRDefault="00F215BB" w:rsidP="00F215BB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E319A03" w14:textId="52D76066" w:rsidR="00F215BB" w:rsidRPr="00F215BB" w:rsidRDefault="00F215BB" w:rsidP="00F215BB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215BB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dxa"/>
            <w:tcBorders>
              <w:bottom w:val="none" w:sz="0" w:space="0" w:color="auto"/>
              <w:right w:val="nil"/>
            </w:tcBorders>
            <w:shd w:val="clear" w:color="auto" w:fill="FFFFFF"/>
          </w:tcPr>
          <w:p w14:paraId="06CB85EC" w14:textId="77777777" w:rsidR="00F215BB" w:rsidRPr="00F215BB" w:rsidRDefault="00F215BB" w:rsidP="00F215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EE4A06" w14:textId="5128016D" w:rsidR="00F215BB" w:rsidRPr="00F215BB" w:rsidRDefault="00F215BB" w:rsidP="00F215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5B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59" w:type="dxa"/>
            <w:tcBorders>
              <w:bottom w:val="none" w:sz="0" w:space="0" w:color="auto"/>
            </w:tcBorders>
            <w:shd w:val="clear" w:color="auto" w:fill="FFFFFF"/>
          </w:tcPr>
          <w:p w14:paraId="439A6EFE" w14:textId="77777777" w:rsidR="00F215BB" w:rsidRDefault="00F215BB" w:rsidP="00F215BB">
            <w:pPr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2" w:type="dxa"/>
            <w:tcBorders>
              <w:bottom w:val="none" w:sz="0" w:space="0" w:color="auto"/>
            </w:tcBorders>
            <w:shd w:val="clear" w:color="auto" w:fill="FFFFFF"/>
          </w:tcPr>
          <w:p w14:paraId="16A0E390" w14:textId="77777777" w:rsidR="00F215BB" w:rsidRDefault="00F215BB" w:rsidP="00F215BB">
            <w:pPr>
              <w:ind w:firstLine="0"/>
              <w:rPr>
                <w:rFonts w:asciiTheme="majorHAnsi" w:hAnsiTheme="majorHAnsi"/>
                <w:b w:val="0"/>
                <w:bCs w:val="0"/>
                <w:sz w:val="22"/>
              </w:rPr>
            </w:pPr>
          </w:p>
        </w:tc>
      </w:tr>
      <w:tr w:rsidR="00F215BB" w14:paraId="6F44C85F" w14:textId="77777777" w:rsidTr="00E74A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26F63C53" w14:textId="57C41E83" w:rsidR="00F215BB" w:rsidRDefault="00F215BB" w:rsidP="00F215BB">
            <w:pPr>
              <w:spacing w:after="0" w:line="240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0" w:type="dxa"/>
            <w:tcBorders>
              <w:bottom w:val="single" w:sz="18" w:space="0" w:color="9BBB59"/>
            </w:tcBorders>
            <w:shd w:val="clear" w:color="auto" w:fill="FFFFFF"/>
          </w:tcPr>
          <w:p w14:paraId="4F75050F" w14:textId="038A200B" w:rsidR="00F215BB" w:rsidRPr="00F215BB" w:rsidRDefault="00F215BB" w:rsidP="00F215BB">
            <w:pPr>
              <w:spacing w:after="0" w:line="240" w:lineRule="auto"/>
              <w:ind w:firstLine="0"/>
              <w:rPr>
                <w:b w:val="0"/>
                <w:bCs w:val="0"/>
                <w:sz w:val="20"/>
                <w:szCs w:val="20"/>
              </w:rPr>
            </w:pPr>
            <w:r w:rsidRPr="00F215BB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pt-BR"/>
              </w:rPr>
              <w:t>CAIXA DE CHÁ - SABOR CAPIM CIDREIRA OU ERVA CIDREIRA. - CONTENDO 10 (DEZ) SACHES CADA SACHE CONTENDO 1g (UM GRAMA) - INFUSIONS. REFERENCIAS: TWININGS, DR OETKER, LEÃO.</w:t>
            </w:r>
          </w:p>
        </w:tc>
        <w:tc>
          <w:tcPr>
            <w:tcW w:w="940" w:type="dxa"/>
            <w:tcBorders>
              <w:bottom w:val="single" w:sz="18" w:space="0" w:color="9BBB59"/>
            </w:tcBorders>
            <w:shd w:val="clear" w:color="auto" w:fill="FFFFFF"/>
          </w:tcPr>
          <w:p w14:paraId="7F3255F2" w14:textId="77777777" w:rsidR="00F215BB" w:rsidRPr="00F215BB" w:rsidRDefault="00F215BB" w:rsidP="00F215BB">
            <w:pPr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</w:p>
          <w:p w14:paraId="574FE02C" w14:textId="09BBA840" w:rsidR="00F215BB" w:rsidRPr="00F215BB" w:rsidRDefault="00F215BB" w:rsidP="00F215BB">
            <w:pPr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F215BB"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CX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9" w:type="dxa"/>
            <w:tcBorders>
              <w:bottom w:val="single" w:sz="18" w:space="0" w:color="9BBB59"/>
              <w:right w:val="nil"/>
            </w:tcBorders>
            <w:shd w:val="clear" w:color="auto" w:fill="FFFFFF"/>
          </w:tcPr>
          <w:p w14:paraId="3C049C49" w14:textId="77777777" w:rsidR="00F215BB" w:rsidRPr="00F215BB" w:rsidRDefault="00F215BB" w:rsidP="00F215BB">
            <w:pPr>
              <w:ind w:firstLine="0"/>
              <w:jc w:val="center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</w:p>
          <w:p w14:paraId="2E57DC04" w14:textId="491815AE" w:rsidR="00F215BB" w:rsidRPr="00F215BB" w:rsidRDefault="00F215BB" w:rsidP="00F215BB">
            <w:pPr>
              <w:ind w:firstLine="0"/>
              <w:jc w:val="center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F215BB"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1059" w:type="dxa"/>
            <w:tcBorders>
              <w:bottom w:val="single" w:sz="18" w:space="0" w:color="9BBB59"/>
            </w:tcBorders>
            <w:shd w:val="clear" w:color="auto" w:fill="FFFFFF"/>
          </w:tcPr>
          <w:p w14:paraId="7BA04BBC" w14:textId="77777777" w:rsidR="00F215BB" w:rsidRDefault="00F215BB" w:rsidP="00F215BB">
            <w:pPr>
              <w:ind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2" w:type="dxa"/>
            <w:tcBorders>
              <w:bottom w:val="single" w:sz="18" w:space="0" w:color="9BBB59"/>
            </w:tcBorders>
            <w:shd w:val="clear" w:color="auto" w:fill="FFFFFF"/>
          </w:tcPr>
          <w:p w14:paraId="4F8653AC" w14:textId="77777777" w:rsidR="00F215BB" w:rsidRDefault="00F215BB" w:rsidP="00F215BB">
            <w:pPr>
              <w:ind w:firstLine="0"/>
              <w:rPr>
                <w:rFonts w:asciiTheme="majorHAnsi" w:hAnsiTheme="majorHAnsi"/>
                <w:b w:val="0"/>
                <w:bCs w:val="0"/>
                <w:sz w:val="22"/>
              </w:rPr>
            </w:pPr>
          </w:p>
        </w:tc>
      </w:tr>
    </w:tbl>
    <w:p w14:paraId="5000526A" w14:textId="1760A8D4" w:rsidR="00E74A29" w:rsidRDefault="0054379E">
      <w:pPr>
        <w:spacing w:line="240" w:lineRule="auto"/>
        <w:ind w:firstLine="0"/>
        <w:rPr>
          <w:rFonts w:ascii="Arial" w:hAnsi="Arial" w:cstheme="minorHAnsi"/>
          <w:b/>
          <w:bCs/>
          <w:sz w:val="22"/>
          <w:u w:val="single"/>
        </w:rPr>
      </w:pPr>
      <w:r w:rsidRPr="0054379E">
        <w:rPr>
          <w:rFonts w:ascii="Arial" w:hAnsi="Arial" w:cstheme="minorHAnsi"/>
          <w:b/>
          <w:bCs/>
          <w:sz w:val="22"/>
        </w:rPr>
        <w:t xml:space="preserve">     OBS:</w:t>
      </w:r>
      <w:r>
        <w:rPr>
          <w:rFonts w:ascii="Arial" w:hAnsi="Arial" w:cstheme="minorHAnsi"/>
          <w:b/>
          <w:bCs/>
          <w:sz w:val="22"/>
          <w:u w:val="single"/>
        </w:rPr>
        <w:t xml:space="preserve"> Termo de Referência em anexo para maiores esclarecimentos.</w:t>
      </w:r>
    </w:p>
    <w:p w14:paraId="70985A1F" w14:textId="77777777" w:rsidR="00620769" w:rsidRPr="00311696" w:rsidRDefault="00620769" w:rsidP="00607E6B">
      <w:pPr>
        <w:spacing w:after="0" w:line="276" w:lineRule="auto"/>
        <w:ind w:firstLine="567"/>
        <w:rPr>
          <w:rFonts w:ascii="Arial" w:hAnsi="Arial" w:cs="Arial"/>
          <w:sz w:val="20"/>
          <w:szCs w:val="20"/>
        </w:rPr>
      </w:pPr>
    </w:p>
    <w:p w14:paraId="35565F81" w14:textId="77777777" w:rsidR="00E74A29" w:rsidRPr="00311696" w:rsidRDefault="00701BD8">
      <w:pPr>
        <w:rPr>
          <w:rFonts w:ascii="Arial" w:hAnsi="Arial" w:cs="Arial"/>
          <w:sz w:val="20"/>
          <w:szCs w:val="20"/>
        </w:rPr>
      </w:pPr>
      <w:r w:rsidRPr="00311696">
        <w:rPr>
          <w:rFonts w:ascii="Arial" w:hAnsi="Arial" w:cs="Arial"/>
          <w:sz w:val="20"/>
          <w:szCs w:val="20"/>
        </w:rPr>
        <w:t>Para tanto, nos propomos a fornecer os materiais / executar os serviços pelos preços unitários constantes da planilha de quantitativos e pelo preço global de R$__________________ (________________________________________).</w:t>
      </w:r>
    </w:p>
    <w:p w14:paraId="4D9AA0C5" w14:textId="246D52FB" w:rsidR="00E74A29" w:rsidRPr="00311696" w:rsidRDefault="00701BD8">
      <w:pPr>
        <w:rPr>
          <w:rFonts w:ascii="Arial" w:hAnsi="Arial" w:cs="Arial"/>
        </w:rPr>
      </w:pPr>
      <w:r w:rsidRPr="00311696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311696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Pr="00311696">
        <w:rPr>
          <w:rFonts w:ascii="Arial" w:hAnsi="Arial" w:cs="Arial"/>
          <w:sz w:val="20"/>
          <w:szCs w:val="20"/>
        </w:rPr>
        <w:t xml:space="preserve">atendem as especificações mínimas solicitadas do processo </w:t>
      </w:r>
      <w:r w:rsidR="0054379E">
        <w:rPr>
          <w:rFonts w:ascii="Arial" w:hAnsi="Arial" w:cs="Arial"/>
          <w:sz w:val="20"/>
          <w:szCs w:val="20"/>
        </w:rPr>
        <w:t>14</w:t>
      </w:r>
      <w:r w:rsidR="00505288">
        <w:rPr>
          <w:rFonts w:ascii="Arial" w:hAnsi="Arial" w:cs="Arial"/>
          <w:sz w:val="20"/>
          <w:szCs w:val="20"/>
        </w:rPr>
        <w:t>2</w:t>
      </w:r>
      <w:r w:rsidR="0054379E">
        <w:rPr>
          <w:rFonts w:ascii="Arial" w:hAnsi="Arial" w:cs="Arial"/>
          <w:sz w:val="20"/>
          <w:szCs w:val="20"/>
        </w:rPr>
        <w:t>/24</w:t>
      </w:r>
      <w:r w:rsidRPr="00311696">
        <w:rPr>
          <w:rFonts w:ascii="Arial" w:hAnsi="Arial" w:cs="Arial"/>
          <w:sz w:val="20"/>
          <w:szCs w:val="20"/>
        </w:rPr>
        <w:t xml:space="preserve"> e</w:t>
      </w:r>
      <w:r w:rsidRPr="00311696">
        <w:rPr>
          <w:rFonts w:ascii="Arial" w:hAnsi="Arial" w:cs="Arial"/>
          <w:b/>
          <w:i/>
          <w:sz w:val="20"/>
          <w:szCs w:val="20"/>
        </w:rPr>
        <w:t xml:space="preserve"> </w:t>
      </w:r>
      <w:r w:rsidRPr="00311696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311696">
        <w:rPr>
          <w:rFonts w:ascii="Arial" w:hAnsi="Arial" w:cs="Arial"/>
          <w:b/>
          <w:sz w:val="20"/>
          <w:szCs w:val="20"/>
        </w:rPr>
        <w:t xml:space="preserve"> </w:t>
      </w:r>
      <w:r w:rsidRPr="00311696">
        <w:rPr>
          <w:rFonts w:ascii="Arial" w:hAnsi="Arial" w:cs="Arial"/>
          <w:sz w:val="20"/>
          <w:szCs w:val="20"/>
        </w:rPr>
        <w:t>e</w:t>
      </w:r>
      <w:r w:rsidRPr="00311696">
        <w:rPr>
          <w:rFonts w:ascii="Arial" w:hAnsi="Arial" w:cs="Arial"/>
          <w:b/>
          <w:sz w:val="20"/>
          <w:szCs w:val="20"/>
        </w:rPr>
        <w:t xml:space="preserve"> </w:t>
      </w:r>
      <w:r w:rsidRPr="00311696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7216F247" w14:textId="6FA72E30" w:rsidR="0054379E" w:rsidRPr="0054379E" w:rsidRDefault="00A86C5D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pict w14:anchorId="4CA9D8CE">
          <v:rect id="_x0000_s1026" style="position:absolute;left:0;text-align:left;margin-left:251.7pt;margin-top:13.15pt;width:199.5pt;height:84.75pt;z-index:251658240"/>
        </w:pict>
      </w:r>
      <w:r w:rsidR="0054379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="0054379E" w:rsidRPr="0054379E">
        <w:rPr>
          <w:rFonts w:ascii="Arial" w:hAnsi="Arial" w:cs="Arial"/>
          <w:b/>
          <w:bCs/>
          <w:i/>
          <w:iCs/>
          <w:sz w:val="20"/>
          <w:szCs w:val="20"/>
        </w:rPr>
        <w:t>Carimbo CNPJ</w:t>
      </w:r>
    </w:p>
    <w:p w14:paraId="389E7BEA" w14:textId="11EDCA5F" w:rsidR="00E74A29" w:rsidRPr="00311696" w:rsidRDefault="00701BD8">
      <w:pPr>
        <w:ind w:firstLine="0"/>
        <w:rPr>
          <w:rFonts w:ascii="Arial" w:hAnsi="Arial" w:cs="Arial"/>
        </w:rPr>
      </w:pPr>
      <w:r w:rsidRPr="00311696">
        <w:rPr>
          <w:rFonts w:ascii="Arial" w:hAnsi="Arial" w:cs="Arial"/>
          <w:i/>
          <w:iCs/>
          <w:sz w:val="20"/>
          <w:szCs w:val="20"/>
        </w:rPr>
        <w:t>Data:____/____/___.</w:t>
      </w:r>
      <w:r w:rsidR="0054379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</w:t>
      </w:r>
    </w:p>
    <w:p w14:paraId="3304864B" w14:textId="77777777" w:rsidR="00E74A29" w:rsidRPr="00311696" w:rsidRDefault="00E74A29">
      <w:pPr>
        <w:ind w:firstLine="0"/>
        <w:rPr>
          <w:rFonts w:ascii="Arial" w:hAnsi="Arial" w:cs="Arial"/>
          <w:i/>
          <w:iCs/>
        </w:rPr>
      </w:pPr>
    </w:p>
    <w:p w14:paraId="4FA0AD42" w14:textId="1507A4B5" w:rsidR="00E74A29" w:rsidRPr="00311696" w:rsidRDefault="00701BD8">
      <w:pPr>
        <w:ind w:firstLine="0"/>
        <w:rPr>
          <w:rFonts w:ascii="Arial" w:hAnsi="Arial" w:cs="Arial"/>
          <w:i/>
          <w:iCs/>
        </w:rPr>
      </w:pPr>
      <w:r w:rsidRPr="00311696">
        <w:rPr>
          <w:rFonts w:ascii="Arial" w:hAnsi="Arial" w:cs="Arial"/>
          <w:i/>
          <w:iCs/>
          <w:sz w:val="20"/>
          <w:szCs w:val="20"/>
        </w:rPr>
        <w:t>Assinatura:</w:t>
      </w:r>
      <w:r w:rsidR="0054379E">
        <w:rPr>
          <w:rFonts w:ascii="Arial" w:hAnsi="Arial" w:cs="Arial"/>
          <w:i/>
          <w:iCs/>
          <w:sz w:val="20"/>
          <w:szCs w:val="20"/>
        </w:rPr>
        <w:t>__________________________</w:t>
      </w:r>
    </w:p>
    <w:p w14:paraId="0A82FFEC" w14:textId="6007053C" w:rsidR="00E74A29" w:rsidRPr="00311696" w:rsidRDefault="0054379E">
      <w:pPr>
        <w:ind w:firstLine="0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</w:t>
      </w:r>
      <w:r w:rsidR="00701BD8" w:rsidRPr="00311696">
        <w:rPr>
          <w:rFonts w:ascii="Arial" w:hAnsi="Arial" w:cs="Arial"/>
          <w:i/>
          <w:iCs/>
          <w:sz w:val="20"/>
          <w:szCs w:val="20"/>
        </w:rPr>
        <w:t xml:space="preserve">Nome Legível </w:t>
      </w:r>
      <w:r>
        <w:rPr>
          <w:rFonts w:ascii="Arial" w:hAnsi="Arial" w:cs="Arial"/>
          <w:i/>
          <w:iCs/>
          <w:sz w:val="20"/>
          <w:szCs w:val="20"/>
        </w:rPr>
        <w:t>ou</w:t>
      </w:r>
      <w:r w:rsidR="00701BD8" w:rsidRPr="00311696">
        <w:rPr>
          <w:rFonts w:ascii="Arial" w:hAnsi="Arial" w:cs="Arial"/>
          <w:i/>
          <w:iCs/>
          <w:sz w:val="20"/>
          <w:szCs w:val="20"/>
        </w:rPr>
        <w:t xml:space="preserve"> Carimbo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</w:t>
      </w:r>
    </w:p>
    <w:sectPr w:rsidR="00E74A29" w:rsidRPr="00311696">
      <w:headerReference w:type="default" r:id="rId7"/>
      <w:footerReference w:type="default" r:id="rId8"/>
      <w:pgSz w:w="11906" w:h="16838"/>
      <w:pgMar w:top="908" w:right="1134" w:bottom="993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54AA" w14:textId="77777777" w:rsidR="006E565C" w:rsidRDefault="00701BD8">
      <w:pPr>
        <w:spacing w:after="0" w:line="240" w:lineRule="auto"/>
      </w:pPr>
      <w:r>
        <w:separator/>
      </w:r>
    </w:p>
  </w:endnote>
  <w:endnote w:type="continuationSeparator" w:id="0">
    <w:p w14:paraId="280DA13D" w14:textId="77777777" w:rsidR="006E565C" w:rsidRDefault="007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lgerian">
    <w:altName w:val="comic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79040"/>
      <w:docPartObj>
        <w:docPartGallery w:val="Page Numbers (Top of Page)"/>
        <w:docPartUnique/>
      </w:docPartObj>
    </w:sdtPr>
    <w:sdtEndPr/>
    <w:sdtContent>
      <w:p w14:paraId="5D3E2D42" w14:textId="77777777" w:rsidR="00E74A29" w:rsidRDefault="00701BD8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355B2055" w14:textId="77777777" w:rsidR="00E74A29" w:rsidRDefault="00701BD8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3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3</w:t>
        </w:r>
        <w:r>
          <w:rPr>
            <w:rFonts w:cs="Arial"/>
            <w:b/>
            <w:i/>
            <w:sz w:val="16"/>
          </w:rPr>
          <w:fldChar w:fldCharType="end"/>
        </w:r>
      </w:p>
      <w:p w14:paraId="03F4312D" w14:textId="77777777" w:rsidR="00E74A29" w:rsidRDefault="00E74A29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4A0F4C16" w14:textId="77777777" w:rsidR="00E74A29" w:rsidRDefault="00A86C5D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A48C" w14:textId="77777777" w:rsidR="006E565C" w:rsidRDefault="00701BD8">
      <w:pPr>
        <w:spacing w:after="0" w:line="240" w:lineRule="auto"/>
      </w:pPr>
      <w:r>
        <w:separator/>
      </w:r>
    </w:p>
  </w:footnote>
  <w:footnote w:type="continuationSeparator" w:id="0">
    <w:p w14:paraId="41DB7620" w14:textId="77777777" w:rsidR="006E565C" w:rsidRDefault="0070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0EA3" w14:textId="77777777" w:rsidR="00E74A29" w:rsidRDefault="00701BD8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4" behindDoc="1" locked="0" layoutInCell="1" allowOverlap="1" wp14:anchorId="253AC19D" wp14:editId="5D64C990">
          <wp:simplePos x="0" y="0"/>
          <wp:positionH relativeFrom="margin">
            <wp:posOffset>2373630</wp:posOffset>
          </wp:positionH>
          <wp:positionV relativeFrom="margin">
            <wp:posOffset>-1427480</wp:posOffset>
          </wp:positionV>
          <wp:extent cx="652145" cy="648970"/>
          <wp:effectExtent l="0" t="0" r="0" b="0"/>
          <wp:wrapNone/>
          <wp:docPr id="1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673AE" w14:textId="77777777" w:rsidR="00E74A29" w:rsidRDefault="00701BD8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0F79DDD9" w14:textId="1DF35BF3" w:rsidR="00E74A29" w:rsidRDefault="00701BD8">
    <w:pPr>
      <w:pStyle w:val="Rodap"/>
      <w:spacing w:after="0" w:line="240" w:lineRule="auto"/>
      <w:ind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 xml:space="preserve">Praça </w:t>
    </w:r>
    <w:r w:rsidR="00685A77">
      <w:rPr>
        <w:rFonts w:asciiTheme="minorHAnsi" w:hAnsiTheme="minorHAnsi" w:cstheme="minorHAnsi"/>
        <w:sz w:val="16"/>
        <w:szCs w:val="16"/>
      </w:rPr>
      <w:t xml:space="preserve">Doutor </w:t>
    </w:r>
    <w:r>
      <w:rPr>
        <w:rFonts w:asciiTheme="minorHAnsi" w:hAnsiTheme="minorHAnsi" w:cstheme="minorHAnsi"/>
        <w:sz w:val="16"/>
        <w:szCs w:val="16"/>
      </w:rPr>
      <w:t>Oliveira Botelho</w:t>
    </w:r>
    <w:r w:rsidR="00685A77">
      <w:rPr>
        <w:rFonts w:asciiTheme="minorHAnsi" w:hAnsiTheme="minorHAnsi" w:cstheme="minorHAnsi"/>
        <w:sz w:val="16"/>
        <w:szCs w:val="16"/>
      </w:rPr>
      <w:t>,</w:t>
    </w:r>
    <w:r>
      <w:rPr>
        <w:rFonts w:asciiTheme="minorHAnsi" w:hAnsiTheme="minorHAnsi" w:cstheme="minorHAnsi"/>
        <w:sz w:val="16"/>
        <w:szCs w:val="16"/>
      </w:rPr>
      <w:t xml:space="preserve"> 262  – Centro – CEP 27.511-120 – Tele (24) 3354-92</w:t>
    </w:r>
    <w:r w:rsidR="00685A77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0</w:t>
    </w:r>
  </w:p>
  <w:p w14:paraId="51409A1C" w14:textId="6D3AA026" w:rsidR="00E74A29" w:rsidRDefault="00A86C5D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701BD8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701BD8">
      <w:rPr>
        <w:rFonts w:ascii="Arial Narrow" w:hAnsi="Arial Narrow"/>
        <w:sz w:val="16"/>
        <w:szCs w:val="16"/>
      </w:rPr>
      <w:tab/>
    </w:r>
    <w:r w:rsidR="00685A77">
      <w:rPr>
        <w:rFonts w:ascii="Arial Narrow" w:hAnsi="Arial Narrow"/>
        <w:sz w:val="16"/>
        <w:szCs w:val="16"/>
      </w:rPr>
      <w:t>WhatsApp (24)9.9813.3455</w:t>
    </w:r>
    <w:r w:rsidR="00701BD8">
      <w:rPr>
        <w:rFonts w:ascii="Arial Narrow" w:hAnsi="Arial Narrow"/>
        <w:sz w:val="16"/>
        <w:szCs w:val="16"/>
      </w:rPr>
      <w:tab/>
    </w:r>
    <w:hyperlink r:id="rId3">
      <w:r w:rsidR="00701BD8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3664FA91" w14:textId="77777777" w:rsidR="00E74A29" w:rsidRDefault="00701BD8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29"/>
    <w:rsid w:val="000842FC"/>
    <w:rsid w:val="000D0592"/>
    <w:rsid w:val="001F2D19"/>
    <w:rsid w:val="00310661"/>
    <w:rsid w:val="00311696"/>
    <w:rsid w:val="00386F34"/>
    <w:rsid w:val="00423473"/>
    <w:rsid w:val="00431F62"/>
    <w:rsid w:val="00505288"/>
    <w:rsid w:val="00537275"/>
    <w:rsid w:val="0054379E"/>
    <w:rsid w:val="00607E6B"/>
    <w:rsid w:val="00620769"/>
    <w:rsid w:val="00685A77"/>
    <w:rsid w:val="006E565C"/>
    <w:rsid w:val="00701BD8"/>
    <w:rsid w:val="00A86C5D"/>
    <w:rsid w:val="00BA2BCF"/>
    <w:rsid w:val="00CE080F"/>
    <w:rsid w:val="00DB739C"/>
    <w:rsid w:val="00E74A29"/>
    <w:rsid w:val="00E7648D"/>
    <w:rsid w:val="00F215BB"/>
    <w:rsid w:val="00F6766C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9E015"/>
  <w15:docId w15:val="{AB8434AB-78AB-454E-AE21-9C85F32E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theme="majorBid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20769"/>
    <w:pPr>
      <w:pBdr>
        <w:bottom w:val="single" w:sz="8" w:space="1" w:color="000000"/>
      </w:pBdr>
      <w:tabs>
        <w:tab w:val="left" w:pos="5400"/>
      </w:tabs>
      <w:spacing w:before="120" w:line="276" w:lineRule="auto"/>
      <w:ind w:firstLine="0"/>
      <w:outlineLvl w:val="1"/>
    </w:pPr>
    <w:rPr>
      <w:rFonts w:ascii="Arial" w:hAnsi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620769"/>
    <w:rPr>
      <w:rFonts w:ascii="Arial" w:hAnsi="Arial"/>
      <w:b/>
      <w:bCs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WWCharLFO5LVL9">
    <w:name w:val="WW_CharLFO5LVL9"/>
    <w:qFormat/>
    <w:rPr>
      <w:b/>
      <w:i/>
    </w:rPr>
  </w:style>
  <w:style w:type="character" w:customStyle="1" w:styleId="WWCharLFO5LVL8">
    <w:name w:val="WW_CharLFO5LVL8"/>
    <w:qFormat/>
    <w:rPr>
      <w:b/>
      <w:i/>
    </w:rPr>
  </w:style>
  <w:style w:type="character" w:customStyle="1" w:styleId="WWCharLFO5LVL7">
    <w:name w:val="WW_CharLFO5LVL7"/>
    <w:qFormat/>
    <w:rPr>
      <w:b/>
      <w:i/>
    </w:rPr>
  </w:style>
  <w:style w:type="character" w:customStyle="1" w:styleId="WWCharLFO5LVL6">
    <w:name w:val="WW_CharLFO5LVL6"/>
    <w:qFormat/>
    <w:rPr>
      <w:b/>
      <w:i/>
    </w:rPr>
  </w:style>
  <w:style w:type="character" w:customStyle="1" w:styleId="WWCharLFO5LVL5">
    <w:name w:val="WW_CharLFO5LVL5"/>
    <w:qFormat/>
    <w:rPr>
      <w:b/>
      <w:i/>
    </w:rPr>
  </w:style>
  <w:style w:type="character" w:customStyle="1" w:styleId="WWCharLFO5LVL4">
    <w:name w:val="WW_CharLFO5LVL4"/>
    <w:qFormat/>
    <w:rPr>
      <w:b w:val="0"/>
      <w:i w:val="0"/>
      <w:sz w:val="22"/>
    </w:rPr>
  </w:style>
  <w:style w:type="character" w:customStyle="1" w:styleId="WWCharLFO5LVL3">
    <w:name w:val="WW_CharLFO5LVL3"/>
    <w:qFormat/>
    <w:rPr>
      <w:b/>
      <w:i/>
    </w:rPr>
  </w:style>
  <w:style w:type="character" w:customStyle="1" w:styleId="WWCharLFO5LVL2">
    <w:name w:val="WW_CharLFO5LVL2"/>
    <w:qFormat/>
    <w:rPr>
      <w:b/>
      <w:i/>
    </w:rPr>
  </w:style>
  <w:style w:type="character" w:customStyle="1" w:styleId="WWCharLFO5LVL1">
    <w:name w:val="WW_CharLFO5LVL1"/>
    <w:qFormat/>
    <w:rPr>
      <w:b/>
    </w:rPr>
  </w:style>
  <w:style w:type="character" w:customStyle="1" w:styleId="ListLabel1">
    <w:name w:val="ListLabel 1"/>
    <w:qFormat/>
    <w:rPr>
      <w:rFonts w:ascii="Arial Narrow" w:hAnsi="Arial Narrow"/>
      <w:sz w:val="16"/>
      <w:szCs w:val="16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qFormat/>
    <w:pPr>
      <w:spacing w:line="240" w:lineRule="exact"/>
      <w:ind w:left="1701" w:firstLine="0"/>
    </w:p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qFormat/>
    <w:rsid w:val="00892C23"/>
    <w:pPr>
      <w:widowControl w:val="0"/>
      <w:suppressLineNumbers/>
    </w:pPr>
    <w:rPr>
      <w:sz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892C23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LO-normal">
    <w:name w:val="LO-normal"/>
    <w:qFormat/>
    <w:pPr>
      <w:suppressAutoHyphens/>
      <w:spacing w:after="120" w:line="360" w:lineRule="auto"/>
      <w:ind w:firstLine="709"/>
      <w:jc w:val="both"/>
    </w:pPr>
    <w:rPr>
      <w:rFonts w:ascii="Calibri" w:eastAsia="NSimSun" w:hAnsi="Calibri" w:cs="Lucida Sans"/>
      <w:sz w:val="24"/>
      <w:szCs w:val="24"/>
      <w:lang w:val="pt-BR" w:eastAsia="zh-CN" w:bidi="hi-IN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b/>
      <w:sz w:val="22"/>
      <w:lang w:val="en-US" w:eastAsia="pt-BR"/>
    </w:rPr>
  </w:style>
  <w:style w:type="paragraph" w:styleId="Textodecomentrio">
    <w:name w:val="annotation text"/>
    <w:basedOn w:val="Normal"/>
    <w:qFormat/>
    <w:pPr>
      <w:spacing w:line="276" w:lineRule="auto"/>
      <w:ind w:firstLine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C65F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1741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741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8EC2F6-A852-4E73-8C6C-141E5037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79</cp:revision>
  <dcterms:created xsi:type="dcterms:W3CDTF">2022-01-21T19:09:00Z</dcterms:created>
  <dcterms:modified xsi:type="dcterms:W3CDTF">2024-03-08T19:02:00Z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