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E3AB" w14:textId="5A6ED1EF" w:rsidR="00142DB0" w:rsidRDefault="00204630" w:rsidP="00142DB0">
      <w:pPr>
        <w:pStyle w:val="Ttulo"/>
      </w:pPr>
      <w:r w:rsidRPr="00643011">
        <w:t>ORÇAMENTO</w:t>
      </w:r>
      <w:r w:rsidR="00A240B5" w:rsidRPr="00643011">
        <w:t>(</w:t>
      </w:r>
      <w:r w:rsidR="00925F2D">
        <w:t>47</w:t>
      </w:r>
      <w:r w:rsidR="00702411">
        <w:t>6</w:t>
      </w:r>
      <w:r w:rsidR="00A240B5" w:rsidRPr="00643011">
        <w:t>/2</w:t>
      </w:r>
      <w:r w:rsidR="00702411">
        <w:t>3</w:t>
      </w:r>
      <w:r w:rsidR="00A240B5" w:rsidRPr="00643011">
        <w:t>)</w:t>
      </w:r>
    </w:p>
    <w:p w14:paraId="6264B15F" w14:textId="60A0E46C" w:rsidR="00A73B96" w:rsidRPr="00643011" w:rsidRDefault="00204630" w:rsidP="00142DB0">
      <w:pPr>
        <w:pStyle w:val="Ttulo"/>
        <w:jc w:val="both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Default="00204630" w:rsidP="00643011">
      <w:pPr>
        <w:pStyle w:val="Ttulo1"/>
      </w:pPr>
      <w:r>
        <w:t>Dos preços</w:t>
      </w:r>
      <w:r w:rsidR="008216C9">
        <w:t>:</w:t>
      </w:r>
      <w:r>
        <w:t xml:space="preserve"> </w:t>
      </w:r>
      <w:bookmarkStart w:id="0" w:name="_Toc383530248"/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470"/>
        <w:gridCol w:w="992"/>
        <w:gridCol w:w="1559"/>
        <w:gridCol w:w="2126"/>
      </w:tblGrid>
      <w:tr w:rsidR="00C50F5A" w:rsidRPr="00C50F5A" w14:paraId="0A33B6B4" w14:textId="77777777" w:rsidTr="001F18F3">
        <w:trPr>
          <w:trHeight w:val="459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bookmarkEnd w:id="0"/>
          <w:p w14:paraId="29245270" w14:textId="0DC54F54" w:rsidR="00C50F5A" w:rsidRPr="00C50F5A" w:rsidRDefault="00C50F5A" w:rsidP="00C50F5A">
            <w:pPr>
              <w:spacing w:after="0" w:line="240" w:lineRule="auto"/>
              <w:ind w:firstLine="0"/>
              <w:contextualSpacing w:val="0"/>
              <w:jc w:val="center"/>
              <w:rPr>
                <w:rFonts w:ascii="Arial2" w:eastAsia="Times New Roman" w:hAnsi="Arial2" w:cs="Arial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  <w:r w:rsidRPr="00C50F5A">
              <w:rPr>
                <w:rFonts w:ascii="Arial2" w:eastAsia="Times New Roman" w:hAnsi="Arial2" w:cs="Arial"/>
                <w:b/>
                <w:bCs/>
                <w:color w:val="000000"/>
                <w:sz w:val="20"/>
                <w:szCs w:val="20"/>
                <w:lang w:eastAsia="pt-BR" w:bidi="ar-SA"/>
              </w:rPr>
              <w:t>I</w:t>
            </w:r>
            <w:r w:rsidR="005B4820">
              <w:rPr>
                <w:rFonts w:ascii="Arial2" w:eastAsia="Times New Roman" w:hAnsi="Arial2" w:cs="Arial"/>
                <w:b/>
                <w:bCs/>
                <w:color w:val="000000"/>
                <w:sz w:val="20"/>
                <w:szCs w:val="20"/>
                <w:lang w:eastAsia="pt-BR" w:bidi="ar-SA"/>
              </w:rPr>
              <w:t>tem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17B6E2C" w14:textId="77777777" w:rsidR="00C50F5A" w:rsidRPr="00C50F5A" w:rsidRDefault="00C50F5A" w:rsidP="00C50F5A">
            <w:pPr>
              <w:spacing w:after="0" w:line="240" w:lineRule="auto"/>
              <w:ind w:firstLine="0"/>
              <w:contextualSpacing w:val="0"/>
              <w:jc w:val="center"/>
              <w:rPr>
                <w:rFonts w:ascii="Arial2" w:eastAsia="Times New Roman" w:hAnsi="Arial2" w:cs="Arial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  <w:r w:rsidRPr="00C50F5A">
              <w:rPr>
                <w:rFonts w:ascii="Arial2" w:eastAsia="Times New Roman" w:hAnsi="Arial2" w:cs="Arial"/>
                <w:b/>
                <w:bCs/>
                <w:color w:val="000000"/>
                <w:sz w:val="20"/>
                <w:szCs w:val="20"/>
                <w:lang w:eastAsia="pt-BR" w:bidi="ar-SA"/>
              </w:rPr>
              <w:t>Objeto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E7E6E6" w:fill="E7E6E6"/>
            <w:noWrap/>
            <w:vAlign w:val="center"/>
            <w:hideMark/>
          </w:tcPr>
          <w:p w14:paraId="273E85DF" w14:textId="77777777" w:rsidR="00C50F5A" w:rsidRPr="00C50F5A" w:rsidRDefault="00C50F5A" w:rsidP="00C50F5A">
            <w:pPr>
              <w:spacing w:after="0" w:line="240" w:lineRule="auto"/>
              <w:ind w:firstLine="0"/>
              <w:contextualSpacing w:val="0"/>
              <w:jc w:val="center"/>
              <w:rPr>
                <w:rFonts w:ascii="Arial2" w:eastAsia="Times New Roman" w:hAnsi="Arial2" w:cs="Arial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  <w:r w:rsidRPr="00C50F5A">
              <w:rPr>
                <w:rFonts w:ascii="Arial2" w:eastAsia="Times New Roman" w:hAnsi="Arial2" w:cs="Arial"/>
                <w:b/>
                <w:bCs/>
                <w:color w:val="000000"/>
                <w:sz w:val="20"/>
                <w:szCs w:val="20"/>
                <w:lang w:eastAsia="pt-BR" w:bidi="ar-SA"/>
              </w:rPr>
              <w:t>Quant.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4A28777" w14:textId="3D1EE6B4" w:rsidR="00C50F5A" w:rsidRPr="00C50F5A" w:rsidRDefault="001F18F3" w:rsidP="00C50F5A">
            <w:pPr>
              <w:spacing w:after="0" w:line="240" w:lineRule="auto"/>
              <w:ind w:firstLine="0"/>
              <w:contextualSpacing w:val="0"/>
              <w:jc w:val="center"/>
              <w:rPr>
                <w:rFonts w:ascii="Arial2" w:eastAsia="Times New Roman" w:hAnsi="Arial2" w:cs="Arial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  <w:r>
              <w:rPr>
                <w:rFonts w:ascii="Arial2" w:eastAsia="Times New Roman" w:hAnsi="Arial2" w:cs="Arial"/>
                <w:b/>
                <w:bCs/>
                <w:color w:val="000000"/>
                <w:sz w:val="20"/>
                <w:szCs w:val="20"/>
                <w:lang w:eastAsia="pt-BR" w:bidi="ar-SA"/>
              </w:rPr>
              <w:t>VALORES</w:t>
            </w:r>
          </w:p>
        </w:tc>
      </w:tr>
      <w:tr w:rsidR="00C50F5A" w:rsidRPr="00C50F5A" w14:paraId="12C30D0E" w14:textId="77777777" w:rsidTr="00C50F5A">
        <w:trPr>
          <w:trHeight w:val="31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BC07" w14:textId="77777777" w:rsidR="00C50F5A" w:rsidRPr="00C50F5A" w:rsidRDefault="00C50F5A" w:rsidP="00C50F5A">
            <w:pPr>
              <w:spacing w:after="0" w:line="240" w:lineRule="auto"/>
              <w:ind w:firstLine="0"/>
              <w:contextualSpacing w:val="0"/>
              <w:jc w:val="left"/>
              <w:rPr>
                <w:rFonts w:ascii="Arial2" w:eastAsia="Times New Roman" w:hAnsi="Arial2" w:cs="Arial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51ED" w14:textId="77777777" w:rsidR="00C50F5A" w:rsidRPr="00C50F5A" w:rsidRDefault="00C50F5A" w:rsidP="00C50F5A">
            <w:pPr>
              <w:spacing w:after="0" w:line="240" w:lineRule="auto"/>
              <w:ind w:firstLine="0"/>
              <w:contextualSpacing w:val="0"/>
              <w:jc w:val="left"/>
              <w:rPr>
                <w:rFonts w:ascii="Arial2" w:eastAsia="Times New Roman" w:hAnsi="Arial2" w:cs="Arial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F9D4D5" w14:textId="77777777" w:rsidR="00C50F5A" w:rsidRPr="00C50F5A" w:rsidRDefault="00C50F5A" w:rsidP="00C50F5A">
            <w:pPr>
              <w:spacing w:after="0" w:line="240" w:lineRule="auto"/>
              <w:ind w:firstLine="0"/>
              <w:contextualSpacing w:val="0"/>
              <w:jc w:val="left"/>
              <w:rPr>
                <w:rFonts w:ascii="Arial2" w:eastAsia="Times New Roman" w:hAnsi="Arial2" w:cs="Arial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56699CB" w14:textId="77777777" w:rsidR="00C50F5A" w:rsidRPr="00C50F5A" w:rsidRDefault="00C50F5A" w:rsidP="00C50F5A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  <w:r w:rsidRPr="00C50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 w:bidi="ar-SA"/>
              </w:rPr>
              <w:t>UNIT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C26ACE2" w14:textId="77777777" w:rsidR="00C50F5A" w:rsidRPr="00C50F5A" w:rsidRDefault="00C50F5A" w:rsidP="00C50F5A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 w:bidi="ar-SA"/>
              </w:rPr>
            </w:pPr>
            <w:r w:rsidRPr="00C50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 w:bidi="ar-SA"/>
              </w:rPr>
              <w:t>TOTAL</w:t>
            </w:r>
          </w:p>
        </w:tc>
      </w:tr>
      <w:tr w:rsidR="00B26891" w:rsidRPr="00C50F5A" w14:paraId="1C3A5A9F" w14:textId="77777777" w:rsidTr="009A11CA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FD89957" w14:textId="77777777" w:rsidR="00B26891" w:rsidRPr="00C50F5A" w:rsidRDefault="00B26891" w:rsidP="00B26891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 w:bidi="ar-SA"/>
              </w:rPr>
            </w:pPr>
            <w:r w:rsidRPr="00C50F5A">
              <w:rPr>
                <w:rFonts w:ascii="Arial" w:eastAsia="Times New Roman" w:hAnsi="Arial" w:cs="Arial"/>
                <w:color w:val="000000"/>
                <w:sz w:val="22"/>
                <w:lang w:eastAsia="pt-BR" w:bidi="ar-SA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FFFFFF" w:fill="FFFFFF"/>
            <w:vAlign w:val="center"/>
            <w:hideMark/>
          </w:tcPr>
          <w:p w14:paraId="137F94D8" w14:textId="77777777" w:rsidR="00B26891" w:rsidRPr="00C50F5A" w:rsidRDefault="00B26891" w:rsidP="00B26891">
            <w:pPr>
              <w:spacing w:after="0" w:line="240" w:lineRule="auto"/>
              <w:ind w:firstLine="0"/>
              <w:contextualSpacing w:val="0"/>
              <w:jc w:val="left"/>
              <w:rPr>
                <w:rFonts w:ascii="Arial Narrow" w:eastAsia="Times New Roman" w:hAnsi="Arial Narrow" w:cs="Arial"/>
                <w:color w:val="000000"/>
                <w:sz w:val="22"/>
                <w:lang w:eastAsia="pt-BR" w:bidi="ar-SA"/>
              </w:rPr>
            </w:pPr>
            <w:r w:rsidRPr="00C50F5A">
              <w:rPr>
                <w:rFonts w:ascii="Arial Narrow" w:eastAsia="Times New Roman" w:hAnsi="Arial Narrow" w:cs="Arial"/>
                <w:color w:val="000000"/>
                <w:sz w:val="22"/>
                <w:lang w:eastAsia="pt-BR" w:bidi="ar-SA"/>
              </w:rPr>
              <w:t>Cópia de chave comum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7DEE13" w14:textId="6758B56A" w:rsidR="00B26891" w:rsidRPr="00C50F5A" w:rsidRDefault="00B26891" w:rsidP="00B26891">
            <w:pPr>
              <w:spacing w:after="0" w:line="240" w:lineRule="auto"/>
              <w:ind w:firstLine="0"/>
              <w:contextualSpacing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 w:bidi="ar-SA"/>
              </w:rPr>
            </w:pPr>
            <w:r>
              <w:rPr>
                <w:rFonts w:ascii="Arial Narrow" w:hAnsi="Arial Narrow"/>
                <w:sz w:val="22"/>
                <w:lang w:val="en-US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0CF2" w14:textId="77777777" w:rsidR="00B26891" w:rsidRPr="00C50F5A" w:rsidRDefault="00B26891" w:rsidP="00B26891">
            <w:pPr>
              <w:spacing w:after="0" w:line="240" w:lineRule="auto"/>
              <w:ind w:firstLine="0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t-BR" w:bidi="ar-SA"/>
              </w:rPr>
            </w:pPr>
            <w:r w:rsidRPr="00C50F5A">
              <w:rPr>
                <w:rFonts w:ascii="Arial" w:eastAsia="Times New Roman" w:hAnsi="Arial" w:cs="Arial"/>
                <w:color w:val="000000"/>
                <w:sz w:val="22"/>
                <w:lang w:eastAsia="pt-BR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62AD" w14:textId="77777777" w:rsidR="00B26891" w:rsidRPr="00C50F5A" w:rsidRDefault="00B26891" w:rsidP="00B26891">
            <w:pPr>
              <w:spacing w:after="0" w:line="240" w:lineRule="auto"/>
              <w:ind w:firstLine="0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t-BR" w:bidi="ar-SA"/>
              </w:rPr>
            </w:pPr>
            <w:r w:rsidRPr="00C50F5A">
              <w:rPr>
                <w:rFonts w:ascii="Arial" w:eastAsia="Times New Roman" w:hAnsi="Arial" w:cs="Arial"/>
                <w:color w:val="000000"/>
                <w:sz w:val="22"/>
                <w:lang w:eastAsia="pt-BR" w:bidi="ar-SA"/>
              </w:rPr>
              <w:t> </w:t>
            </w:r>
          </w:p>
        </w:tc>
      </w:tr>
      <w:tr w:rsidR="00B26891" w:rsidRPr="00C50F5A" w14:paraId="65F4ACFF" w14:textId="77777777" w:rsidTr="009A11CA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5B33C17" w14:textId="77777777" w:rsidR="00B26891" w:rsidRPr="00C50F5A" w:rsidRDefault="00B26891" w:rsidP="00B26891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pt-BR" w:bidi="ar-SA"/>
              </w:rPr>
            </w:pPr>
            <w:r w:rsidRPr="00C50F5A">
              <w:rPr>
                <w:rFonts w:ascii="Arial" w:eastAsia="Times New Roman" w:hAnsi="Arial" w:cs="Arial"/>
                <w:color w:val="000000"/>
                <w:sz w:val="22"/>
                <w:lang w:eastAsia="pt-BR" w:bidi="ar-SA"/>
              </w:rPr>
              <w:t>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FFFFFF" w:fill="FFFFFF"/>
            <w:vAlign w:val="center"/>
            <w:hideMark/>
          </w:tcPr>
          <w:p w14:paraId="4814E5EB" w14:textId="77777777" w:rsidR="00B26891" w:rsidRPr="00C50F5A" w:rsidRDefault="00B26891" w:rsidP="00B26891">
            <w:pPr>
              <w:spacing w:after="0" w:line="240" w:lineRule="auto"/>
              <w:ind w:firstLine="0"/>
              <w:contextualSpacing w:val="0"/>
              <w:jc w:val="left"/>
              <w:rPr>
                <w:rFonts w:ascii="Arial Narrow" w:eastAsia="Times New Roman" w:hAnsi="Arial Narrow" w:cs="Arial"/>
                <w:color w:val="000000"/>
                <w:sz w:val="22"/>
                <w:lang w:eastAsia="pt-BR" w:bidi="ar-SA"/>
              </w:rPr>
            </w:pPr>
            <w:r w:rsidRPr="00C50F5A">
              <w:rPr>
                <w:rFonts w:ascii="Arial Narrow" w:eastAsia="Times New Roman" w:hAnsi="Arial Narrow" w:cs="Arial"/>
                <w:color w:val="000000"/>
                <w:sz w:val="22"/>
                <w:lang w:eastAsia="pt-BR" w:bidi="ar-SA"/>
              </w:rPr>
              <w:t>Cópia de chave tetra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C53E9D" w14:textId="6AB5D795" w:rsidR="00B26891" w:rsidRPr="00C50F5A" w:rsidRDefault="00B26891" w:rsidP="00B26891">
            <w:pPr>
              <w:spacing w:after="0" w:line="240" w:lineRule="auto"/>
              <w:ind w:firstLine="0"/>
              <w:contextualSpacing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t-BR" w:bidi="ar-SA"/>
              </w:rPr>
            </w:pPr>
            <w:r>
              <w:rPr>
                <w:rFonts w:ascii="Arial" w:hAnsi="Arial"/>
                <w:sz w:val="22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E97E" w14:textId="77777777" w:rsidR="00B26891" w:rsidRPr="00C50F5A" w:rsidRDefault="00B26891" w:rsidP="00B26891">
            <w:pPr>
              <w:spacing w:after="0" w:line="240" w:lineRule="auto"/>
              <w:ind w:firstLine="0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t-BR" w:bidi="ar-SA"/>
              </w:rPr>
            </w:pPr>
            <w:r w:rsidRPr="00C50F5A">
              <w:rPr>
                <w:rFonts w:ascii="Arial" w:eastAsia="Times New Roman" w:hAnsi="Arial" w:cs="Arial"/>
                <w:color w:val="000000"/>
                <w:sz w:val="22"/>
                <w:lang w:eastAsia="pt-BR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8C85" w14:textId="77777777" w:rsidR="00B26891" w:rsidRPr="00C50F5A" w:rsidRDefault="00B26891" w:rsidP="00B26891">
            <w:pPr>
              <w:spacing w:after="0" w:line="240" w:lineRule="auto"/>
              <w:ind w:firstLine="0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22"/>
                <w:lang w:eastAsia="pt-BR" w:bidi="ar-SA"/>
              </w:rPr>
            </w:pPr>
            <w:r w:rsidRPr="00C50F5A">
              <w:rPr>
                <w:rFonts w:ascii="Arial" w:eastAsia="Times New Roman" w:hAnsi="Arial" w:cs="Arial"/>
                <w:color w:val="000000"/>
                <w:sz w:val="22"/>
                <w:lang w:eastAsia="pt-BR" w:bidi="ar-SA"/>
              </w:rPr>
              <w:t> </w:t>
            </w:r>
          </w:p>
        </w:tc>
      </w:tr>
    </w:tbl>
    <w:p w14:paraId="59CAA2C3" w14:textId="09D07B7F" w:rsidR="00D85B64" w:rsidRDefault="00D85B64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14:paraId="66043090" w14:textId="4DD2FD8A" w:rsidR="00A73B96" w:rsidRPr="00643011" w:rsidRDefault="00204630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r w:rsidRPr="00643011">
        <w:rPr>
          <w:rFonts w:ascii="Arial" w:hAnsi="Arial" w:cs="Arial"/>
          <w:b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R$______</w:t>
      </w:r>
      <w:r w:rsidR="00643011">
        <w:rPr>
          <w:rFonts w:ascii="Arial" w:hAnsi="Arial" w:cs="Arial"/>
          <w:b/>
          <w:sz w:val="20"/>
          <w:szCs w:val="20"/>
        </w:rPr>
        <w:t>___________</w:t>
      </w:r>
      <w:r w:rsidRPr="00643011">
        <w:rPr>
          <w:rFonts w:ascii="Arial" w:hAnsi="Arial" w:cs="Arial"/>
          <w:b/>
          <w:sz w:val="20"/>
          <w:szCs w:val="20"/>
        </w:rPr>
        <w:t>________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(___</w:t>
      </w:r>
      <w:r w:rsidR="008216C9" w:rsidRPr="00643011">
        <w:rPr>
          <w:rFonts w:ascii="Arial" w:hAnsi="Arial" w:cs="Arial"/>
          <w:b/>
          <w:sz w:val="20"/>
          <w:szCs w:val="20"/>
        </w:rPr>
        <w:t>________</w:t>
      </w:r>
      <w:r w:rsidRPr="00643011">
        <w:rPr>
          <w:rFonts w:ascii="Arial" w:hAnsi="Arial" w:cs="Arial"/>
          <w:b/>
          <w:sz w:val="20"/>
          <w:szCs w:val="20"/>
        </w:rPr>
        <w:t>_________________________________________).</w:t>
      </w:r>
    </w:p>
    <w:p w14:paraId="15DB763C" w14:textId="2A85839F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925F2D">
        <w:rPr>
          <w:rFonts w:ascii="Arial" w:hAnsi="Arial" w:cs="Arial"/>
          <w:b/>
          <w:i/>
          <w:sz w:val="20"/>
          <w:szCs w:val="20"/>
        </w:rPr>
        <w:t>47</w:t>
      </w:r>
      <w:r w:rsidR="00702411">
        <w:rPr>
          <w:rFonts w:ascii="Arial" w:hAnsi="Arial" w:cs="Arial"/>
          <w:b/>
          <w:i/>
          <w:sz w:val="20"/>
          <w:szCs w:val="20"/>
        </w:rPr>
        <w:t>6</w:t>
      </w:r>
      <w:r w:rsidR="00A240B5" w:rsidRPr="00643011">
        <w:rPr>
          <w:rFonts w:ascii="Arial" w:hAnsi="Arial" w:cs="Arial"/>
          <w:b/>
          <w:i/>
          <w:sz w:val="20"/>
          <w:szCs w:val="20"/>
        </w:rPr>
        <w:t>/2</w:t>
      </w:r>
      <w:r w:rsidR="00702411">
        <w:rPr>
          <w:rFonts w:ascii="Arial" w:hAnsi="Arial" w:cs="Arial"/>
          <w:b/>
          <w:i/>
          <w:sz w:val="20"/>
          <w:szCs w:val="20"/>
        </w:rPr>
        <w:t>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5EC83BDB" w14:textId="42A0D59F" w:rsidR="00674F6C" w:rsidRDefault="00702411" w:rsidP="007477C1">
      <w:pPr>
        <w:ind w:left="4247"/>
        <w:rPr>
          <w:rFonts w:ascii="Courier New" w:hAnsi="Courier New" w:cs="Courier New"/>
          <w:i/>
          <w:iCs/>
        </w:rPr>
      </w:pPr>
      <w:r>
        <w:rPr>
          <w:noProof/>
        </w:rPr>
        <w:pict w14:anchorId="2D2ED471">
          <v:rect id="Figura1" o:spid="_x0000_s2050" style="position:absolute;left:0;text-align:left;margin-left:-18.3pt;margin-top:20.2pt;width:263.15pt;height:91.3pt;z-index: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 style="mso-next-textbox:#Figura1">
              <w:txbxContent>
                <w:p w14:paraId="57E0E12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929C39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14:paraId="4A53D341" w14:textId="2F301B31" w:rsidR="00A73B96" w:rsidRDefault="007477C1" w:rsidP="007477C1">
      <w:pPr>
        <w:ind w:left="4247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D</w:t>
      </w:r>
      <w:r w:rsidR="00204630">
        <w:rPr>
          <w:rFonts w:ascii="Courier New" w:hAnsi="Courier New" w:cs="Courier New"/>
          <w:i/>
          <w:iCs/>
        </w:rPr>
        <w:t>ata:___/____/_____</w:t>
      </w:r>
      <w:r w:rsidR="007E0EB6">
        <w:rPr>
          <w:rFonts w:ascii="Courier New" w:hAnsi="Courier New" w:cs="Courier New"/>
          <w:i/>
          <w:iCs/>
        </w:rPr>
        <w:t>.</w:t>
      </w:r>
    </w:p>
    <w:p w14:paraId="0CDC317E" w14:textId="502550FD" w:rsidR="00A73B96" w:rsidRDefault="00A73B96">
      <w:pPr>
        <w:rPr>
          <w:rFonts w:ascii="Courier New" w:hAnsi="Courier New" w:cs="Courier New"/>
          <w:i/>
          <w:iCs/>
        </w:rPr>
      </w:pPr>
    </w:p>
    <w:p w14:paraId="7663702F" w14:textId="77D94587" w:rsidR="00A73B96" w:rsidRDefault="00204630" w:rsidP="007665C2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Assinatura:</w:t>
      </w:r>
    </w:p>
    <w:p w14:paraId="155186DB" w14:textId="6921E880" w:rsidR="00A73B96" w:rsidRDefault="00204630">
      <w:pPr>
        <w:ind w:firstLine="0"/>
      </w:pPr>
      <w:r>
        <w:rPr>
          <w:rFonts w:ascii="Courier New" w:hAnsi="Courier New" w:cs="Courier New"/>
          <w:i/>
          <w:iCs/>
        </w:rPr>
        <w:t>Carimbo ou nome legível:</w:t>
      </w:r>
    </w:p>
    <w:sectPr w:rsidR="00A73B96" w:rsidSect="0082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2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BD58" w14:textId="77777777" w:rsidR="00925F2D" w:rsidRDefault="00925F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702411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4DF5" w14:textId="77777777" w:rsidR="00925F2D" w:rsidRDefault="00925F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493B" w14:textId="77777777" w:rsidR="00925F2D" w:rsidRDefault="00925F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1C7C621E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39D6ACBE" w14:textId="597C9C13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8240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9D2EA7" w14:textId="77777777" w:rsidR="00925F2D" w:rsidRDefault="00925F2D" w:rsidP="00925F2D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6413B65A" w14:textId="77777777" w:rsidR="00925F2D" w:rsidRPr="0058299C" w:rsidRDefault="00925F2D" w:rsidP="00925F2D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6FBE251" wp14:editId="782608A7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634773EF" w14:textId="77777777" w:rsidR="00925F2D" w:rsidRPr="0058299C" w:rsidRDefault="00925F2D" w:rsidP="00925F2D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47377E7A" w14:textId="77777777" w:rsidR="00925F2D" w:rsidRPr="00F01D39" w:rsidRDefault="00925F2D" w:rsidP="00925F2D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97A1" w14:textId="77777777" w:rsidR="00925F2D" w:rsidRDefault="00925F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5265742">
    <w:abstractNumId w:val="1"/>
  </w:num>
  <w:num w:numId="2" w16cid:durableId="76854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97B5C"/>
    <w:rsid w:val="000C662C"/>
    <w:rsid w:val="000E657D"/>
    <w:rsid w:val="00142DB0"/>
    <w:rsid w:val="001D6E43"/>
    <w:rsid w:val="001F18F3"/>
    <w:rsid w:val="001F5CFE"/>
    <w:rsid w:val="00204630"/>
    <w:rsid w:val="0029485A"/>
    <w:rsid w:val="004E7801"/>
    <w:rsid w:val="005B4820"/>
    <w:rsid w:val="005D4055"/>
    <w:rsid w:val="00606B0D"/>
    <w:rsid w:val="00643011"/>
    <w:rsid w:val="00650369"/>
    <w:rsid w:val="00674F6C"/>
    <w:rsid w:val="00702411"/>
    <w:rsid w:val="007477C1"/>
    <w:rsid w:val="007665C2"/>
    <w:rsid w:val="00792C4A"/>
    <w:rsid w:val="007E0EB6"/>
    <w:rsid w:val="008216C9"/>
    <w:rsid w:val="00914134"/>
    <w:rsid w:val="00925F2D"/>
    <w:rsid w:val="00A240B5"/>
    <w:rsid w:val="00A31D07"/>
    <w:rsid w:val="00A73B96"/>
    <w:rsid w:val="00B26891"/>
    <w:rsid w:val="00C50F5A"/>
    <w:rsid w:val="00CA5729"/>
    <w:rsid w:val="00D12AF1"/>
    <w:rsid w:val="00D85B64"/>
    <w:rsid w:val="00DD0D78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643011"/>
    <w:rPr>
      <w:rFonts w:ascii="Arial" w:eastAsiaTheme="majorEastAsia" w:hAnsi="Arial" w:cs="Arial"/>
      <w:b/>
      <w:i/>
      <w:iCs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643011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47</cp:revision>
  <cp:lastPrinted>2015-04-13T19:47:00Z</cp:lastPrinted>
  <dcterms:created xsi:type="dcterms:W3CDTF">2018-04-18T15:58:00Z</dcterms:created>
  <dcterms:modified xsi:type="dcterms:W3CDTF">2023-10-09T17:32:00Z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