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/>
      </w:pPr>
      <w:r>
        <w:rPr>
          <w:sz w:val="36"/>
          <w:szCs w:val="36"/>
        </w:rPr>
        <w:t xml:space="preserve">                                  </w:t>
      </w:r>
      <w:r>
        <w:rPr>
          <w:sz w:val="36"/>
          <w:szCs w:val="36"/>
          <w:u w:val="single"/>
        </w:rPr>
        <w:t>ORÇAMENTO</w:t>
      </w:r>
      <w:r>
        <w:rPr>
          <w:u w:val="single"/>
        </w:rPr>
        <w:t xml:space="preserve"> (P</w:t>
      </w:r>
      <w:r>
        <w:rPr>
          <w:b/>
          <w:bCs/>
          <w:u w:val="single"/>
        </w:rPr>
        <w:t>rocesso 258/21</w:t>
      </w:r>
      <w:r>
        <w:rPr>
          <w:u w:val="single"/>
        </w:rPr>
        <w:t xml:space="preserve"> )</w:t>
      </w:r>
    </w:p>
    <w:p>
      <w:pPr>
        <w:pStyle w:val="Ttulo1"/>
        <w:rPr/>
      </w:pPr>
      <w:r>
        <w:rPr/>
      </w:r>
    </w:p>
    <w:p>
      <w:pPr>
        <w:pStyle w:val="Normal"/>
        <w:ind w:hanging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Dados da empresa:</w:t>
      </w:r>
    </w:p>
    <w:p>
      <w:pPr>
        <w:pStyle w:val="Normal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" w:hAnsi="Arial"/>
          <w:b/>
          <w:bCs/>
          <w:sz w:val="22"/>
          <w:szCs w:val="22"/>
        </w:rPr>
        <w:t xml:space="preserve">Firma Proponente: </w:t>
      </w:r>
      <w:r>
        <w:rPr>
          <w:rFonts w:cs="Arial" w:ascii="Arial" w:hAnsi="Arial"/>
          <w:b w:val="false"/>
          <w:bCs w:val="false"/>
          <w:sz w:val="22"/>
          <w:szCs w:val="22"/>
        </w:rPr>
        <w:t>......................................................................................…………..</w:t>
      </w:r>
    </w:p>
    <w:p>
      <w:pPr>
        <w:pStyle w:val="Normal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" w:hAnsi="Arial"/>
          <w:b/>
          <w:bCs/>
          <w:sz w:val="22"/>
          <w:szCs w:val="22"/>
        </w:rPr>
        <w:t xml:space="preserve">Endereço: 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" w:hAnsi="Arial"/>
          <w:b/>
          <w:bCs/>
          <w:sz w:val="22"/>
          <w:szCs w:val="22"/>
        </w:rPr>
        <w:t>Cidade:</w:t>
      </w:r>
      <w:r>
        <w:rPr>
          <w:rFonts w:cs="Arial" w:ascii="Arial" w:hAnsi="Arial"/>
          <w:sz w:val="22"/>
          <w:szCs w:val="22"/>
        </w:rPr>
        <w:t>......................</w:t>
      </w:r>
      <w:r>
        <w:rPr>
          <w:rFonts w:cs="Arial" w:ascii="Arial" w:hAnsi="Arial"/>
          <w:b/>
          <w:bCs/>
          <w:sz w:val="22"/>
          <w:szCs w:val="22"/>
        </w:rPr>
        <w:t>Estado:</w:t>
      </w:r>
      <w:r>
        <w:rPr>
          <w:rFonts w:cs="Arial" w:ascii="Arial" w:hAnsi="Arial"/>
          <w:sz w:val="22"/>
          <w:szCs w:val="22"/>
        </w:rPr>
        <w:t>.............</w:t>
      </w:r>
      <w:r>
        <w:rPr>
          <w:rFonts w:cs="Arial" w:ascii="Arial" w:hAnsi="Arial"/>
          <w:b/>
          <w:bCs/>
          <w:sz w:val="22"/>
          <w:szCs w:val="22"/>
        </w:rPr>
        <w:t>CEP:</w:t>
      </w:r>
      <w:r>
        <w:rPr>
          <w:rFonts w:cs="Arial" w:ascii="Arial" w:hAnsi="Arial"/>
          <w:sz w:val="22"/>
          <w:szCs w:val="22"/>
        </w:rPr>
        <w:t>...............</w:t>
      </w:r>
      <w:r>
        <w:rPr>
          <w:rFonts w:cs="Arial" w:ascii="Arial" w:hAnsi="Arial"/>
          <w:b/>
          <w:bCs/>
          <w:sz w:val="22"/>
          <w:szCs w:val="22"/>
        </w:rPr>
        <w:t>Telefone:</w:t>
      </w:r>
      <w:r>
        <w:rPr>
          <w:rFonts w:cs="Arial" w:ascii="Arial" w:hAnsi="Arial"/>
          <w:sz w:val="22"/>
          <w:szCs w:val="22"/>
        </w:rPr>
        <w:t xml:space="preserve"> ............................................</w:t>
      </w:r>
      <w:r>
        <w:rPr>
          <w:rFonts w:cs="Arial" w:ascii="Arial" w:hAnsi="Arial"/>
          <w:b/>
          <w:bCs/>
          <w:sz w:val="22"/>
          <w:szCs w:val="22"/>
        </w:rPr>
        <w:t>CNPJ</w:t>
      </w:r>
      <w:r>
        <w:rPr>
          <w:rFonts w:cs="Arial" w:ascii="Arial" w:hAnsi="Arial"/>
          <w:sz w:val="22"/>
          <w:szCs w:val="22"/>
        </w:rPr>
        <w:t>...........................................</w:t>
      </w:r>
      <w:r>
        <w:rPr>
          <w:rFonts w:cs="Arial" w:ascii="Arial" w:hAnsi="Arial"/>
          <w:b/>
          <w:bCs/>
          <w:sz w:val="22"/>
          <w:szCs w:val="22"/>
        </w:rPr>
        <w:t>Insc.Estadual:</w:t>
      </w:r>
      <w:r>
        <w:rPr>
          <w:rFonts w:cs="Arial" w:ascii="Arial" w:hAnsi="Arial"/>
          <w:sz w:val="22"/>
          <w:szCs w:val="22"/>
        </w:rPr>
        <w:t>.................</w:t>
      </w:r>
      <w:r>
        <w:rPr>
          <w:rFonts w:cs="Arial" w:ascii="Arial" w:hAnsi="Arial"/>
          <w:b/>
          <w:bCs/>
          <w:sz w:val="22"/>
          <w:szCs w:val="22"/>
        </w:rPr>
        <w:t>Insc.Municipal:.</w:t>
      </w:r>
      <w:r>
        <w:rPr>
          <w:rFonts w:cs="Arial" w:ascii="Arial" w:hAnsi="Arial"/>
          <w:sz w:val="22"/>
          <w:szCs w:val="22"/>
        </w:rPr>
        <w:t>...........................</w:t>
      </w:r>
    </w:p>
    <w:p>
      <w:pPr>
        <w:pStyle w:val="Normal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" w:hAnsi="Arial"/>
          <w:b/>
          <w:bCs/>
          <w:sz w:val="22"/>
          <w:szCs w:val="22"/>
        </w:rPr>
        <w:t>E-mail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:................................................................................………………………….......   </w:t>
      </w:r>
      <w:r>
        <w:rPr>
          <w:rFonts w:cs="Arial" w:ascii="Arial" w:hAnsi="Arial"/>
          <w:b/>
          <w:bCs/>
          <w:sz w:val="22"/>
          <w:szCs w:val="22"/>
        </w:rPr>
        <w:t xml:space="preserve"> FAX:</w:t>
      </w:r>
      <w:r>
        <w:rPr>
          <w:rFonts w:cs="Arial" w:ascii="Arial" w:hAnsi="Arial"/>
          <w:sz w:val="22"/>
          <w:szCs w:val="22"/>
        </w:rPr>
        <w:t>......................................................</w:t>
      </w:r>
      <w:r>
        <w:rPr>
          <w:rFonts w:cs="Arial" w:ascii="Arial" w:hAnsi="Arial"/>
          <w:b/>
          <w:bCs/>
          <w:sz w:val="22"/>
          <w:szCs w:val="22"/>
        </w:rPr>
        <w:t>Contato</w:t>
      </w:r>
      <w:r>
        <w:rPr>
          <w:rFonts w:cs="Arial" w:ascii="Arial" w:hAnsi="Arial"/>
          <w:sz w:val="22"/>
          <w:szCs w:val="22"/>
        </w:rPr>
        <w:t>:...........................................................</w:t>
      </w:r>
    </w:p>
    <w:p>
      <w:pPr>
        <w:pStyle w:val="Normal"/>
        <w:ind w:hanging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Das Especificações</w:t>
      </w:r>
      <w:bookmarkStart w:id="0" w:name="_GoBack"/>
      <w:bookmarkEnd w:id="0"/>
      <w:r>
        <w:rPr>
          <w:rFonts w:ascii="Arial" w:hAnsi="Arial"/>
          <w:b/>
          <w:bCs/>
          <w:sz w:val="24"/>
          <w:szCs w:val="24"/>
        </w:rPr>
        <w:t>:</w:t>
      </w:r>
    </w:p>
    <w:p>
      <w:pPr>
        <w:pStyle w:val="Normal"/>
        <w:spacing w:lineRule="auto" w:line="276"/>
        <w:ind w:hanging="0"/>
        <w:rPr>
          <w:rFonts w:ascii="Calibri" w:hAnsi="Calibri" w:cs="Calibri" w:asciiTheme="minorHAnsi" w:cstheme="minorHAnsi" w:hAnsiTheme="minorHAnsi"/>
          <w:color w:val="000000"/>
          <w:sz w:val="20"/>
          <w:szCs w:val="20"/>
          <w:lang w:bidi="ar-SA"/>
        </w:rPr>
      </w:pPr>
      <w:r>
        <w:rPr>
          <w:rFonts w:cs="Calibri" w:ascii="Arial" w:hAnsi="Arial" w:cstheme="minorHAnsi"/>
          <w:b/>
          <w:bCs/>
          <w:color w:val="000000"/>
          <w:sz w:val="22"/>
          <w:szCs w:val="22"/>
          <w:lang w:bidi="ar-SA"/>
        </w:rPr>
        <w:t>O quantitativo total e as especificações dos extintores de incêndio estão demonstrados na Tabela a seguir:</w:t>
      </w:r>
    </w:p>
    <w:tbl>
      <w:tblPr>
        <w:tblStyle w:val="Tabelacomgrade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2665"/>
        <w:gridCol w:w="1596"/>
        <w:gridCol w:w="2028"/>
        <w:gridCol w:w="181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ITEM </w:t>
            </w:r>
          </w:p>
        </w:tc>
        <w:tc>
          <w:tcPr>
            <w:tcW w:w="2665" w:type="dxa"/>
            <w:tcBorders/>
          </w:tcPr>
          <w:p>
            <w:pPr>
              <w:pStyle w:val="Normal"/>
              <w:spacing w:before="0" w:after="120"/>
              <w:ind w:hanging="0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DESCRIÇÃO RESUMIDA </w:t>
            </w:r>
          </w:p>
        </w:tc>
        <w:tc>
          <w:tcPr>
            <w:tcW w:w="1596" w:type="dxa"/>
            <w:tcBorders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QUANTIDADE </w:t>
            </w:r>
          </w:p>
        </w:tc>
        <w:tc>
          <w:tcPr>
            <w:tcW w:w="2028" w:type="dxa"/>
            <w:tcBorders/>
          </w:tcPr>
          <w:p>
            <w:pPr>
              <w:pStyle w:val="Normal"/>
              <w:spacing w:before="0" w:after="120"/>
              <w:ind w:hanging="0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UNITÁRIO </w:t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TOTAL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665" w:type="dxa"/>
            <w:tcBorders/>
          </w:tcPr>
          <w:p>
            <w:pPr>
              <w:pStyle w:val="Normal"/>
              <w:spacing w:before="0" w:after="120"/>
              <w:ind w:hanging="0"/>
              <w:contextualSpacing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CO2 – 6KG</w:t>
            </w:r>
          </w:p>
        </w:tc>
        <w:tc>
          <w:tcPr>
            <w:tcW w:w="1596" w:type="dxa"/>
            <w:tcBorders/>
          </w:tcPr>
          <w:p>
            <w:pPr>
              <w:pStyle w:val="Normal"/>
              <w:spacing w:before="0" w:after="120"/>
              <w:contextualSpacing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028" w:type="dxa"/>
            <w:tcBorders/>
          </w:tcPr>
          <w:p>
            <w:pPr>
              <w:pStyle w:val="Normal"/>
              <w:spacing w:before="0"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before="0"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665" w:type="dxa"/>
            <w:tcBorders/>
          </w:tcPr>
          <w:p>
            <w:pPr>
              <w:pStyle w:val="Normal"/>
              <w:spacing w:before="0" w:after="120"/>
              <w:ind w:hanging="0"/>
              <w:contextualSpacing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AP – 10 L </w:t>
            </w:r>
          </w:p>
        </w:tc>
        <w:tc>
          <w:tcPr>
            <w:tcW w:w="1596" w:type="dxa"/>
            <w:tcBorders/>
          </w:tcPr>
          <w:p>
            <w:pPr>
              <w:pStyle w:val="Normal"/>
              <w:spacing w:before="0" w:after="120"/>
              <w:contextualSpacing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28" w:type="dxa"/>
            <w:tcBorders/>
          </w:tcPr>
          <w:p>
            <w:pPr>
              <w:pStyle w:val="Normal"/>
              <w:spacing w:before="0"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before="0"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/>
        <w:ind w:hanging="0"/>
        <w:rPr>
          <w:rFonts w:ascii="Calibri" w:hAnsi="Calibri" w:cs="Calibri" w:asciiTheme="minorHAnsi" w:cstheme="minorHAnsi" w:hAnsiTheme="minorHAnsi"/>
          <w:color w:val="000000"/>
          <w:sz w:val="20"/>
          <w:szCs w:val="20"/>
          <w:lang w:bidi="ar-SA"/>
        </w:rPr>
      </w:pPr>
      <w:r>
        <w:rPr>
          <w:rFonts w:cs="Calibri" w:cstheme="minorHAnsi" w:ascii="Calibri" w:hAnsi="Calibri"/>
          <w:color w:val="000000"/>
          <w:sz w:val="20"/>
          <w:szCs w:val="20"/>
          <w:lang w:bidi="ar-SA"/>
        </w:rPr>
      </w:r>
    </w:p>
    <w:p>
      <w:pPr>
        <w:pStyle w:val="Normal"/>
        <w:spacing w:lineRule="auto" w:line="276" w:before="0" w:after="0"/>
        <w:ind w:hanging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Arial" w:hAnsi="Arial" w:cstheme="minorHAnsi"/>
          <w:b/>
          <w:bCs/>
          <w:sz w:val="22"/>
          <w:szCs w:val="22"/>
          <w:u w:val="single"/>
          <w:lang w:bidi="ar-SA"/>
        </w:rPr>
        <w:t xml:space="preserve">Observação: </w:t>
      </w:r>
      <w:r>
        <w:rPr>
          <w:rFonts w:cs="Calibri" w:ascii="Arial" w:hAnsi="Arial" w:cstheme="minorHAnsi"/>
          <w:b/>
          <w:bCs/>
          <w:sz w:val="22"/>
          <w:szCs w:val="22"/>
          <w:lang w:bidi="ar-SA"/>
        </w:rPr>
        <w:t>A execução do objeto contratado compreende a retirada, a entrega dos extintores de incêndio, o fornecimento do material necessário para a recarga, manutenção de segundo nível, os testes hidrostáticos e a reposição de peças – caso necessário, tais como: válvula, mangueiras, difusores, manômetros, lacre, selo, pintura, rótulo de instruções.</w:t>
      </w:r>
    </w:p>
    <w:p>
      <w:pPr>
        <w:pStyle w:val="Normal"/>
        <w:spacing w:lineRule="auto" w:line="276" w:before="0" w:after="0"/>
        <w:ind w:hanging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Corpodotextorecuado"/>
        <w:ind w:firstLine="709"/>
        <w:rPr>
          <w:rFonts w:ascii="Times New Roman" w:hAnsi="Times New Roman" w:cs="Times New Roman"/>
          <w:b/>
          <w:b/>
        </w:rPr>
      </w:pPr>
      <w:r>
        <w:rPr>
          <w:rFonts w:cs="Times New Roman" w:ascii="Arial" w:hAnsi="Arial"/>
          <w:b/>
          <w:sz w:val="24"/>
          <w:szCs w:val="24"/>
        </w:rPr>
        <w:t>Para tanto, nos propomos a fornecer os materiais / executar os serviços pelos preços unitários constantes da planilha de quantitativos e pelo preço global de:</w:t>
      </w:r>
    </w:p>
    <w:p>
      <w:pPr>
        <w:pStyle w:val="Corpodotextorecuado"/>
        <w:tabs>
          <w:tab w:val="clear" w:pos="708"/>
          <w:tab w:val="left" w:pos="851" w:leader="none"/>
          <w:tab w:val="left" w:pos="1701" w:leader="none"/>
        </w:tabs>
        <w:ind w:hanging="0"/>
        <w:rPr>
          <w:rFonts w:ascii="Times New Roman" w:hAnsi="Times New Roman" w:cs="Times New Roman"/>
          <w:b/>
          <w:b/>
        </w:rPr>
      </w:pPr>
      <w:r>
        <w:rPr>
          <w:rFonts w:cs="Times New Roman" w:ascii="Arial" w:hAnsi="Arial"/>
          <w:b/>
          <w:sz w:val="24"/>
          <w:szCs w:val="24"/>
        </w:rPr>
        <w:t xml:space="preserve"> </w:t>
      </w:r>
      <w:r>
        <w:rPr>
          <w:rFonts w:cs="Times New Roman" w:ascii="Arial" w:hAnsi="Arial"/>
          <w:b/>
          <w:sz w:val="24"/>
          <w:szCs w:val="24"/>
        </w:rPr>
        <w:t>R$__________________(____________________________________________).</w:t>
      </w:r>
    </w:p>
    <w:p>
      <w:pPr>
        <w:pStyle w:val="Normal"/>
        <w:tabs>
          <w:tab w:val="clear" w:pos="708"/>
          <w:tab w:val="left" w:pos="5516" w:leader="none"/>
        </w:tabs>
        <w:rPr>
          <w:rFonts w:ascii="Courier New" w:hAnsi="Courier New" w:cs="Courier New"/>
          <w:b/>
          <w:b/>
        </w:rPr>
      </w:pPr>
      <w:r>
        <w:rPr>
          <w:rFonts w:cs="Courier New" w:ascii="Arial" w:hAnsi="Arial"/>
          <w:b/>
          <w:sz w:val="24"/>
          <w:szCs w:val="24"/>
        </w:rPr>
        <w:tab/>
      </w:r>
    </w:p>
    <w:p>
      <w:pPr>
        <w:pStyle w:val="Normal"/>
        <w:rPr>
          <w:highlight w:val="yellow"/>
        </w:rPr>
      </w:pPr>
      <w:r>
        <w:rPr>
          <w:rFonts w:ascii="Arial" w:hAnsi="Arial"/>
          <w:sz w:val="24"/>
          <w:szCs w:val="24"/>
        </w:rPr>
        <w:t xml:space="preserve">Declaro que os serviços e materiais oferecidos nesta </w:t>
      </w:r>
      <w:r>
        <w:rPr>
          <w:rFonts w:ascii="Arial" w:hAnsi="Arial"/>
          <w:b/>
          <w:i/>
          <w:sz w:val="24"/>
          <w:szCs w:val="24"/>
        </w:rPr>
        <w:t xml:space="preserve">Proposta Comercial </w:t>
      </w:r>
      <w:r>
        <w:rPr>
          <w:rFonts w:ascii="Arial" w:hAnsi="Arial"/>
          <w:sz w:val="24"/>
          <w:szCs w:val="24"/>
        </w:rPr>
        <w:t xml:space="preserve">atendem as especificações mínimas solicitadas no </w:t>
      </w:r>
      <w:r>
        <w:rPr>
          <w:rFonts w:ascii="Arial" w:hAnsi="Arial"/>
          <w:b/>
          <w:bCs/>
          <w:sz w:val="24"/>
          <w:szCs w:val="24"/>
        </w:rPr>
        <w:t>Processo 258/2021</w:t>
      </w:r>
      <w:r>
        <w:rPr>
          <w:rFonts w:ascii="Arial" w:hAnsi="Arial"/>
          <w:sz w:val="24"/>
          <w:szCs w:val="24"/>
        </w:rPr>
        <w:t xml:space="preserve"> e</w:t>
      </w:r>
      <w:r>
        <w:rPr>
          <w:rFonts w:ascii="Arial" w:hAnsi="Arial"/>
          <w:b/>
          <w:i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estão de acordo com todas as normas e disposições dos órgãos reguladores vigentes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que nos responsabilizamos pelos dados fornecidos a CÂMARA MUNICIPAL DE RESENDE – CMR/RJ, assim como por sua fidedignidade.</w:t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ind w:left="851" w:firstLine="709"/>
        <w:rPr>
          <w:rFonts w:ascii="Courier New" w:hAnsi="Courier New" w:cs="Courier New"/>
          <w:u w:val="single"/>
        </w:rPr>
      </w:pPr>
      <w:r>
        <w:rPr>
          <w:rFonts w:cs="Courier New" w:ascii="Courier New" w:hAnsi="Courier New"/>
          <w:u w:val="single"/>
        </w:rPr>
        <mc:AlternateContent>
          <mc:Choice Requires="wps">
            <w:drawing>
              <wp:anchor behindDoc="0" distT="0" distB="0" distL="112395" distR="112395" simplePos="0" locked="0" layoutInCell="1" allowOverlap="1" relativeHeight="4" wp14:anchorId="7524767C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3210560" cy="1724660"/>
                <wp:effectExtent l="9525" t="10160" r="9525" b="889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760" cy="172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hd w:val="clear" w:color="auto" w:fill="CCCCCC"/>
                              <w:jc w:val="center"/>
                              <w:rPr>
                                <w:rFonts w:ascii="Courier New" w:hAnsi="Courier New" w:cs="Courier Ne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  <w:t>Carimbo de CNPJ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contextualSpacing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0.45pt;margin-top:0.45pt;width:252.7pt;height:135.7pt" wp14:anchorId="7524767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hd w:val="clear" w:color="auto" w:fill="CCCCCC"/>
                        <w:jc w:val="center"/>
                        <w:rPr>
                          <w:rFonts w:ascii="Courier New" w:hAnsi="Courier New" w:cs="Courier New"/>
                          <w:b/>
                          <w:b/>
                          <w:bCs/>
                        </w:rPr>
                      </w:pPr>
                      <w:r>
                        <w:rPr>
                          <w:rFonts w:cs="Courier New" w:ascii="Courier New" w:hAnsi="Courier New"/>
                          <w:b/>
                          <w:bCs/>
                          <w:color w:val="000000"/>
                          <w:shd w:val="pct15" w:color="auto" w:fill="FFFFFF"/>
                        </w:rPr>
                        <w:t>Carimbo de CNPJ</w:t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spacing w:before="0" w:after="120"/>
                        <w:contextualSpacing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Arial" w:hAnsi="Arial"/>
          <w:i/>
          <w:iCs/>
          <w:sz w:val="24"/>
          <w:szCs w:val="24"/>
        </w:rPr>
        <w:t>Data:   _______/____/_________</w:t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Arial" w:hAnsi="Arial"/>
          <w:i/>
          <w:iCs/>
          <w:sz w:val="24"/>
          <w:szCs w:val="24"/>
        </w:rPr>
        <w:t>Assinatura:_____________________________</w:t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Arial" w:hAnsi="Arial"/>
          <w:i/>
          <w:iCs/>
          <w:sz w:val="24"/>
          <w:szCs w:val="24"/>
        </w:rPr>
        <w:t>Carimbo ou Nome Legível:</w:t>
      </w:r>
    </w:p>
    <w:p>
      <w:pPr>
        <w:pStyle w:val="Normal"/>
        <w:widowControl/>
        <w:suppressAutoHyphens w:val="false"/>
        <w:bidi w:val="0"/>
        <w:spacing w:lineRule="auto" w:line="360" w:before="0" w:after="12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851" w:top="1475" w:footer="709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1"/>
    <w:family w:val="swiss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60287691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cs="Arial"/>
            <w:b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2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2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  <w:drawing>
        <wp:anchor behindDoc="1" distT="0" distB="0" distL="0" distR="0" simplePos="0" locked="0" layoutInCell="1" allowOverlap="1" relativeHeight="3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3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rial" w:hAnsi="Arial"/>
        <w:b/>
        <w:bCs/>
        <w:sz w:val="24"/>
        <w:szCs w:val="24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 Narrow" w:hAnsi="Arial Narrow"/>
        <w:b/>
        <w:b/>
        <w:sz w:val="16"/>
        <w:szCs w:val="16"/>
      </w:rPr>
    </w:pPr>
    <w:r>
      <w:rPr>
        <w:rFonts w:ascii="Arial" w:hAnsi="Arial"/>
        <w:b/>
        <w:bCs/>
        <w:sz w:val="24"/>
        <w:szCs w:val="24"/>
      </w:rPr>
      <w:t>Pça Oliveira Botelho, 262 – Centro – CEP 27.511-150 – Telefax: (24) 3354-9250</w:t>
    </w:r>
  </w:p>
  <w:p>
    <w:pPr>
      <w:pStyle w:val="Cabealho"/>
      <w:spacing w:before="0" w:after="120"/>
      <w:contextualSpacing/>
      <w:rPr>
        <w:rFonts w:ascii="Arial Narrow" w:hAnsi="Arial Narrow"/>
        <w:sz w:val="16"/>
        <w:szCs w:val="16"/>
      </w:rPr>
    </w:pPr>
    <w:r>
      <w:rPr>
        <w:rFonts w:ascii="Arial" w:hAnsi="Arial"/>
        <w:b/>
        <w:bCs/>
        <w:sz w:val="24"/>
        <w:szCs w:val="24"/>
      </w:rPr>
      <w:tab/>
    </w:r>
    <w:r>
      <w:rPr>
        <w:rStyle w:val="LinkdaInternet"/>
        <w:rFonts w:eastAsia="" w:cs="" w:ascii="Arial" w:hAnsi="Arial"/>
        <w:b/>
        <w:bCs/>
        <w:color w:val="0000FF"/>
        <w:kern w:val="0"/>
        <w:sz w:val="24"/>
        <w:szCs w:val="24"/>
        <w:u w:val="single"/>
        <w:lang w:val="pt-BR" w:eastAsia="en-US" w:bidi="en-US"/>
      </w:rPr>
      <w:t>compras</w:t>
    </w:r>
    <w:r>
      <w:rPr>
        <w:rStyle w:val="LinkdaInternet"/>
        <w:rFonts w:ascii="Arial" w:hAnsi="Arial"/>
        <w:b/>
        <w:bCs/>
        <w:sz w:val="24"/>
        <w:szCs w:val="24"/>
        <w:lang w:val="pt-BR" w:eastAsia="en-US" w:bidi="en-US"/>
      </w:rPr>
      <w:t>@cmresende.rj.gov.br</w:t>
    </w:r>
    <w:r>
      <w:rPr>
        <w:rFonts w:ascii="Arial" w:hAnsi="Arial"/>
        <w:b/>
        <w:bCs/>
        <w:sz w:val="24"/>
        <w:szCs w:val="24"/>
      </w:rPr>
      <w:tab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dc4"/>
    <w:pPr>
      <w:widowControl/>
      <w:suppressAutoHyphens w:val="false"/>
      <w:bidi w:val="0"/>
      <w:spacing w:lineRule="auto" w:line="360" w:before="0" w:after="120"/>
      <w:ind w:firstLine="709"/>
      <w:contextualSpacing/>
      <w:jc w:val="both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pt-BR" w:eastAsia="en-US" w:bidi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Rule="auto" w:line="240"/>
      <w:ind w:hanging="0"/>
      <w:outlineLvl w:val="0"/>
    </w:pPr>
    <w:rPr>
      <w:rFonts w:eastAsia="" w:cs="" w:cstheme="majorBidi" w:eastAsiaTheme="majorEastAsia"/>
      <w:b/>
      <w:bCs/>
      <w:sz w:val="28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lineRule="auto" w:line="240" w:before="120" w:after="120"/>
      <w:ind w:hanging="0"/>
      <w:contextualSpacing/>
      <w:jc w:val="left"/>
      <w:outlineLvl w:val="1"/>
    </w:pPr>
    <w:rPr>
      <w:rFonts w:eastAsia="" w:cs="" w:cstheme="majorBidi" w:eastAsiaTheme="majorEastAsia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lineRule="auto" w:line="240" w:before="200" w:after="80"/>
      <w:ind w:hanging="0"/>
      <w:contextualSpacing/>
      <w:jc w:val="left"/>
      <w:outlineLvl w:val="2"/>
    </w:pPr>
    <w:rPr>
      <w:rFonts w:eastAsia="" w:cs="" w:cstheme="majorBidi" w:eastAsiaTheme="majorEastAsia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lineRule="auto" w:line="240" w:before="120" w:after="120"/>
      <w:ind w:hanging="0"/>
      <w:contextualSpacing/>
      <w:jc w:val="left"/>
      <w:outlineLvl w:val="3"/>
    </w:pPr>
    <w:rPr>
      <w:rFonts w:eastAsia="" w:cs="" w:cstheme="majorBidi" w:eastAsiaTheme="majorEastAsia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Rule="auto" w:line="240"/>
      <w:ind w:hanging="0"/>
      <w:jc w:val="left"/>
      <w:outlineLvl w:val="4"/>
    </w:pPr>
    <w:rPr>
      <w:rFonts w:eastAsia="" w:cs="" w:cstheme="majorBidi" w:eastAsiaTheme="majorEastAsia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hanging="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hanging="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hanging="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hanging="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e30f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e30f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styleId="TtuloCMRChar" w:customStyle="1">
    <w:name w:val="Título CMR Char"/>
    <w:basedOn w:val="DefaultParagraphFont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b0457"/>
    <w:rPr>
      <w:color w:val="808080"/>
    </w:rPr>
  </w:style>
  <w:style w:type="character" w:styleId="DocumentosCMRChar" w:customStyle="1">
    <w:name w:val="Documentos CMR Char"/>
    <w:basedOn w:val="DefaultParagraphFont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unhideWhenUsed/>
    <w:qFormat/>
    <w:rsid w:val="00586fa3"/>
    <w:rPr>
      <w:rFonts w:eastAsia="" w:cs="" w:cstheme="minorBidi" w:eastAsiaTheme="minorEastAsia"/>
      <w:bCs w:val="false"/>
      <w:iCs w:val="false"/>
      <w:szCs w:val="22"/>
      <w:lang w:val="pt-BR"/>
    </w:rPr>
  </w:style>
  <w:style w:type="character" w:styleId="Arial11bold" w:customStyle="1">
    <w:name w:val="arial11bold"/>
    <w:basedOn w:val="DefaultParagraphFont"/>
    <w:qFormat/>
    <w:rsid w:val="00bd63cd"/>
    <w:rPr/>
  </w:style>
  <w:style w:type="character" w:styleId="Appleconvertedspace" w:customStyle="1">
    <w:name w:val="apple-converted-space"/>
    <w:basedOn w:val="DefaultParagraphFont"/>
    <w:qFormat/>
    <w:rsid w:val="00bd63cd"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362ead"/>
    <w:rPr>
      <w:rFonts w:ascii="Courier New" w:hAnsi="Courier New" w:cs="Courier New"/>
      <w:i/>
    </w:rPr>
  </w:style>
  <w:style w:type="character" w:styleId="LinkdaInternet">
    <w:name w:val="Link da Internet"/>
    <w:basedOn w:val="DefaultParagraphFont"/>
    <w:uiPriority w:val="99"/>
    <w:rsid w:val="00362ead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8e2ccc"/>
    <w:rPr>
      <w:rFonts w:ascii="Times New Roman" w:hAnsi="Times New Roman" w:eastAsia="" w:cs="" w:cstheme="majorBidi" w:eastAsiaTheme="majorEastAsia"/>
      <w:b/>
      <w:bCs/>
      <w:sz w:val="28"/>
      <w:szCs w:val="24"/>
      <w:lang w:val="pt-BR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8e2ccc"/>
    <w:rPr>
      <w:rFonts w:ascii="Times New Roman" w:hAnsi="Times New Roman" w:eastAsia="" w:cs="" w:cstheme="majorBidi" w:eastAsiaTheme="majorEastAsia"/>
      <w:i/>
      <w:iCs/>
      <w:sz w:val="24"/>
      <w:szCs w:val="24"/>
      <w:lang w:val="pt-BR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8e2ccc"/>
    <w:rPr>
      <w:rFonts w:ascii="Times New Roman" w:hAnsi="Times New Roman" w:eastAsia="" w:cs="" w:cstheme="majorBidi" w:eastAsiaTheme="majorEastAsia"/>
      <w:b/>
      <w:i/>
      <w:sz w:val="24"/>
      <w:lang w:val="pt-BR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tuloChar" w:customStyle="1">
    <w:name w:val="Título Char"/>
    <w:basedOn w:val="DefaultParagraphFont"/>
    <w:link w:val="Ttulo"/>
    <w:uiPriority w:val="10"/>
    <w:qFormat/>
    <w:rsid w:val="008e2ccc"/>
    <w:rPr>
      <w:rFonts w:ascii="Times New Roman" w:hAnsi="Times New Roman" w:eastAsia="" w:cs="" w:cstheme="majorBidi" w:eastAsiaTheme="majorEastAsia"/>
      <w:b/>
      <w:i/>
      <w:iCs/>
      <w:sz w:val="36"/>
      <w:szCs w:val="60"/>
      <w:lang w:val="pt-BR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8e2ccc"/>
    <w:rPr>
      <w:b/>
      <w:bCs/>
      <w:spacing w:val="0"/>
    </w:rPr>
  </w:style>
  <w:style w:type="character" w:styleId="Nfase">
    <w:name w:val="Ênfase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8e2ccc"/>
    <w:rPr>
      <w:rFonts w:ascii="Times New Roman" w:hAnsi="Times New Roman" w:eastAsia="" w:cs="" w:cstheme="majorBidi" w:eastAsiaTheme="majorEastAsia"/>
      <w:i/>
      <w:iCs/>
      <w:color w:val="5A5A5A" w:themeColor="text1" w:themeTint="a5"/>
      <w:sz w:val="24"/>
      <w:lang w:val="pt-BR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8e2ccc"/>
    <w:rPr>
      <w:rFonts w:ascii="Garamond" w:hAnsi="Garamond" w:eastAsia="" w:cs="" w:cstheme="majorBidi" w:eastAsiaTheme="majorEastAsia"/>
      <w:iCs/>
      <w:sz w:val="24"/>
      <w:szCs w:val="24"/>
      <w:lang w:val="pt-BR"/>
    </w:rPr>
  </w:style>
  <w:style w:type="character" w:styleId="SubtleEmphasis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IntenseEmphasis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SubtleReference">
    <w:name w:val="Subtle Reference"/>
    <w:uiPriority w:val="31"/>
    <w:qFormat/>
    <w:rsid w:val="008e2ccc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BookTitle">
    <w:name w:val="Book Title"/>
    <w:basedOn w:val="DefaultParagraphFont"/>
    <w:uiPriority w:val="33"/>
    <w:qFormat/>
    <w:rsid w:val="008e2ccc"/>
    <w:rPr>
      <w:rFonts w:ascii="Times New Roman" w:hAnsi="Times New Roman" w:cs="" w:cstheme="majorBidi"/>
      <w:b/>
      <w:bCs/>
      <w:i/>
      <w:iCs/>
      <w:color w:val="auto"/>
      <w:lang w:val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contextualSpacing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contextualSpacing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contextualSpacing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30f3"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SemEspaamentoChar"/>
    <w:autoRedefine/>
    <w:uiPriority w:val="1"/>
    <w:qFormat/>
    <w:rsid w:val="008e2ccc"/>
    <w:pPr>
      <w:spacing w:lineRule="auto" w:line="240"/>
      <w:ind w:hanging="0"/>
    </w:pPr>
    <w:rPr/>
  </w:style>
  <w:style w:type="paragraph" w:styleId="TtuloCMR" w:customStyle="1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styleId="DocumentosCMR" w:customStyle="1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Corpodotextorecuad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  <w:contextualSpacing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autoRedefine/>
    <w:uiPriority w:val="34"/>
    <w:qFormat/>
    <w:rsid w:val="008e2ccc"/>
    <w:pPr/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8e2ccc"/>
    <w:pPr/>
    <w:rPr>
      <w:b/>
      <w:bCs/>
      <w:sz w:val="18"/>
      <w:szCs w:val="18"/>
    </w:rPr>
  </w:style>
  <w:style w:type="paragraph" w:styleId="Ttulododocumento">
    <w:name w:val="Title"/>
    <w:basedOn w:val="Normal"/>
    <w:next w:val="Normal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Rule="auto" w:line="240"/>
      <w:ind w:hanging="0"/>
      <w:jc w:val="center"/>
    </w:pPr>
    <w:rPr>
      <w:rFonts w:eastAsia="" w:cs="" w:cstheme="majorBidi" w:eastAsiaTheme="majorEastAsia"/>
      <w:b/>
      <w:i/>
      <w:iCs/>
      <w:sz w:val="36"/>
      <w:szCs w:val="60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hanging="0"/>
      <w:contextualSpacing/>
      <w:jc w:val="right"/>
    </w:pPr>
    <w:rPr>
      <w:rFonts w:ascii="Times" w:hAnsi="Times"/>
      <w:i/>
      <w:iCs/>
      <w:szCs w:val="24"/>
    </w:rPr>
  </w:style>
  <w:style w:type="paragraph" w:styleId="Quote">
    <w:name w:val="Quote"/>
    <w:basedOn w:val="Normal"/>
    <w:next w:val="Normal"/>
    <w:link w:val="CitaoChar"/>
    <w:autoRedefine/>
    <w:uiPriority w:val="29"/>
    <w:qFormat/>
    <w:rsid w:val="008e2ccc"/>
    <w:pPr>
      <w:spacing w:lineRule="auto" w:line="240"/>
      <w:ind w:left="709" w:firstLine="357"/>
    </w:pPr>
    <w:rPr>
      <w:rFonts w:eastAsia="" w:cs="" w:cstheme="majorBidi" w:eastAsiaTheme="majorEastAsia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lineRule="auto" w:line="240" w:before="120" w:after="120"/>
      <w:ind w:left="1134" w:right="1134" w:firstLine="709"/>
      <w:contextualSpacing/>
    </w:pPr>
    <w:rPr>
      <w:rFonts w:ascii="Garamond" w:hAnsi="Garamond" w:eastAsia="" w:cs="" w:cstheme="majorBidi" w:eastAsiaTheme="majorEastAsia"/>
      <w:iCs/>
      <w:szCs w:val="24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8e2ccc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e30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E6B14-9D3C-4DC9-AD51-F998D69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LibreOffice/6.4.1.2$Windows_X86_64 LibreOffice_project/4d224e95b98b138af42a64d84056446d09082932</Application>
  <Pages>2</Pages>
  <Words>218</Words>
  <Characters>2044</Characters>
  <CharactersWithSpaces>2289</CharactersWithSpaces>
  <Paragraphs>33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2020-08-07T19:34:00Z</dcterms:created>
  <dc:creator>Helenice Barreto</dc:creator>
  <dc:description/>
  <dc:language>pt-BR</dc:language>
  <cp:lastModifiedBy/>
  <cp:lastPrinted>2015-04-13T19:47:00Z</cp:lastPrinted>
  <dcterms:modified xsi:type="dcterms:W3CDTF">2021-05-21T12:18:39Z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